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E33E9" w14:textId="77777777" w:rsidR="001D228B" w:rsidRPr="00B35BFB" w:rsidRDefault="001D228B" w:rsidP="001D228B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Муниципальное бюджетное образовательное учреждение</w:t>
      </w:r>
    </w:p>
    <w:p w14:paraId="0A8A6DA8" w14:textId="77777777" w:rsidR="001D228B" w:rsidRPr="00B35BFB" w:rsidRDefault="001D228B" w:rsidP="001D228B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«</w:t>
      </w:r>
      <w:r>
        <w:rPr>
          <w:i/>
          <w:color w:val="000000"/>
          <w:sz w:val="28"/>
          <w:szCs w:val="28"/>
        </w:rPr>
        <w:t>СОШ №11. Дошкольное отделение</w:t>
      </w:r>
      <w:r w:rsidRPr="00B35BFB">
        <w:rPr>
          <w:i/>
          <w:color w:val="000000"/>
          <w:sz w:val="28"/>
          <w:szCs w:val="28"/>
        </w:rPr>
        <w:t>»</w:t>
      </w:r>
    </w:p>
    <w:p w14:paraId="7B9D6ABE" w14:textId="77777777" w:rsidR="001D228B" w:rsidRPr="006110C6" w:rsidRDefault="001D228B" w:rsidP="001D228B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i/>
          <w:iCs/>
        </w:rPr>
      </w:pPr>
      <w:r>
        <w:rPr>
          <w:i/>
          <w:iCs/>
        </w:rPr>
        <w:t xml:space="preserve">       </w:t>
      </w:r>
      <w:r w:rsidRPr="006110C6">
        <w:rPr>
          <w:i/>
          <w:iCs/>
        </w:rPr>
        <w:t>Сергиево-Посадский городской округ</w:t>
      </w:r>
    </w:p>
    <w:p w14:paraId="06C09CFB" w14:textId="77777777" w:rsidR="001D228B" w:rsidRDefault="001D228B" w:rsidP="00857B00">
      <w:pPr>
        <w:spacing w:before="67" w:after="67" w:line="376" w:lineRule="atLeast"/>
        <w:ind w:left="-567" w:right="134"/>
        <w:jc w:val="center"/>
        <w:outlineLvl w:val="2"/>
        <w:rPr>
          <w:rFonts w:ascii="Times New Roman" w:eastAsia="Times New Roman" w:hAnsi="Times New Roman" w:cs="Times New Roman"/>
          <w:b/>
          <w:color w:val="A50021"/>
          <w:sz w:val="40"/>
          <w:szCs w:val="40"/>
          <w:lang w:eastAsia="ru-RU"/>
        </w:rPr>
      </w:pPr>
    </w:p>
    <w:p w14:paraId="577A5F29" w14:textId="77777777" w:rsidR="001D228B" w:rsidRDefault="001D228B" w:rsidP="00857B00">
      <w:pPr>
        <w:spacing w:before="67" w:after="67" w:line="376" w:lineRule="atLeast"/>
        <w:ind w:left="-567" w:right="134"/>
        <w:jc w:val="center"/>
        <w:outlineLvl w:val="2"/>
        <w:rPr>
          <w:rFonts w:ascii="Times New Roman" w:eastAsia="Times New Roman" w:hAnsi="Times New Roman" w:cs="Times New Roman"/>
          <w:b/>
          <w:color w:val="A50021"/>
          <w:sz w:val="40"/>
          <w:szCs w:val="40"/>
          <w:lang w:eastAsia="ru-RU"/>
        </w:rPr>
      </w:pPr>
    </w:p>
    <w:p w14:paraId="2EFD0CCD" w14:textId="77777777" w:rsidR="001D228B" w:rsidRDefault="001D228B" w:rsidP="00857B00">
      <w:pPr>
        <w:spacing w:before="67" w:after="67" w:line="376" w:lineRule="atLeast"/>
        <w:ind w:left="-567" w:right="134"/>
        <w:jc w:val="center"/>
        <w:outlineLvl w:val="2"/>
        <w:rPr>
          <w:rFonts w:ascii="Times New Roman" w:eastAsia="Times New Roman" w:hAnsi="Times New Roman" w:cs="Times New Roman"/>
          <w:b/>
          <w:color w:val="A50021"/>
          <w:sz w:val="40"/>
          <w:szCs w:val="40"/>
          <w:lang w:eastAsia="ru-RU"/>
        </w:rPr>
      </w:pPr>
    </w:p>
    <w:p w14:paraId="1A0F7CAA" w14:textId="77777777" w:rsidR="001D228B" w:rsidRDefault="001D228B" w:rsidP="00857B00">
      <w:pPr>
        <w:spacing w:before="67" w:after="67" w:line="376" w:lineRule="atLeast"/>
        <w:ind w:left="-567" w:right="134"/>
        <w:jc w:val="center"/>
        <w:outlineLvl w:val="2"/>
        <w:rPr>
          <w:rFonts w:ascii="Times New Roman" w:eastAsia="Times New Roman" w:hAnsi="Times New Roman" w:cs="Times New Roman"/>
          <w:b/>
          <w:color w:val="A50021"/>
          <w:sz w:val="40"/>
          <w:szCs w:val="40"/>
          <w:lang w:eastAsia="ru-RU"/>
        </w:rPr>
      </w:pPr>
    </w:p>
    <w:p w14:paraId="5976B2D1" w14:textId="3CE0E073" w:rsidR="00857B00" w:rsidRPr="00857B00" w:rsidRDefault="00857B00" w:rsidP="00857B00">
      <w:pPr>
        <w:spacing w:before="67" w:after="67" w:line="376" w:lineRule="atLeast"/>
        <w:ind w:left="-567" w:right="134"/>
        <w:jc w:val="center"/>
        <w:outlineLvl w:val="2"/>
        <w:rPr>
          <w:rFonts w:ascii="Times New Roman" w:eastAsia="Times New Roman" w:hAnsi="Times New Roman" w:cs="Times New Roman"/>
          <w:b/>
          <w:color w:val="A50021"/>
          <w:sz w:val="40"/>
          <w:szCs w:val="40"/>
          <w:lang w:eastAsia="ru-RU"/>
        </w:rPr>
      </w:pPr>
      <w:r w:rsidRPr="00857B00">
        <w:rPr>
          <w:rFonts w:ascii="Times New Roman" w:eastAsia="Times New Roman" w:hAnsi="Times New Roman" w:cs="Times New Roman"/>
          <w:b/>
          <w:color w:val="A50021"/>
          <w:sz w:val="40"/>
          <w:szCs w:val="40"/>
          <w:lang w:eastAsia="ru-RU"/>
        </w:rPr>
        <w:t>Консультация для воспитателей</w:t>
      </w:r>
    </w:p>
    <w:p w14:paraId="39B6D5FE" w14:textId="77777777" w:rsidR="00857B00" w:rsidRPr="00857B00" w:rsidRDefault="00857B00" w:rsidP="00857B00">
      <w:pPr>
        <w:spacing w:before="67" w:after="67" w:line="376" w:lineRule="atLeast"/>
        <w:ind w:left="-567" w:right="134"/>
        <w:jc w:val="center"/>
        <w:outlineLvl w:val="3"/>
        <w:rPr>
          <w:rFonts w:ascii="Times New Roman" w:eastAsia="Times New Roman" w:hAnsi="Times New Roman" w:cs="Times New Roman"/>
          <w:b/>
          <w:color w:val="A50021"/>
          <w:sz w:val="48"/>
          <w:szCs w:val="48"/>
          <w:lang w:eastAsia="ru-RU"/>
        </w:rPr>
      </w:pPr>
      <w:r w:rsidRPr="00857B00">
        <w:rPr>
          <w:rFonts w:ascii="Times New Roman" w:eastAsia="Times New Roman" w:hAnsi="Times New Roman" w:cs="Times New Roman"/>
          <w:b/>
          <w:color w:val="A50021"/>
          <w:sz w:val="48"/>
          <w:szCs w:val="48"/>
          <w:lang w:eastAsia="ru-RU"/>
        </w:rPr>
        <w:t>«Проектная деятельность, как метод</w:t>
      </w:r>
      <w:r w:rsidRPr="00857B00">
        <w:rPr>
          <w:rFonts w:ascii="Times New Roman" w:eastAsia="Times New Roman" w:hAnsi="Times New Roman" w:cs="Times New Roman"/>
          <w:b/>
          <w:color w:val="A50021"/>
          <w:sz w:val="48"/>
          <w:szCs w:val="48"/>
          <w:lang w:eastAsia="ru-RU"/>
        </w:rPr>
        <w:br/>
        <w:t>взаимодействия педагогов и родителей»</w:t>
      </w:r>
    </w:p>
    <w:p w14:paraId="363C317D" w14:textId="77777777" w:rsidR="00857B00" w:rsidRDefault="00857B00" w:rsidP="00857B00">
      <w:pPr>
        <w:spacing w:before="67" w:after="67" w:line="240" w:lineRule="auto"/>
        <w:ind w:left="-567" w:firstLine="184"/>
        <w:jc w:val="center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Взаимодействие педагогов, родителей и воспитанников.</w:t>
      </w:r>
    </w:p>
    <w:p w14:paraId="53F715E5" w14:textId="77777777" w:rsidR="001D228B" w:rsidRDefault="001D228B" w:rsidP="001D228B">
      <w:pPr>
        <w:spacing w:after="0" w:line="240" w:lineRule="auto"/>
        <w:ind w:firstLine="708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7DF661DE" w14:textId="77777777" w:rsidR="001D228B" w:rsidRDefault="001D228B" w:rsidP="001D228B">
      <w:pPr>
        <w:spacing w:after="0" w:line="240" w:lineRule="auto"/>
        <w:ind w:firstLine="708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047F55CF" w14:textId="77777777" w:rsidR="001D228B" w:rsidRDefault="001D228B" w:rsidP="001D228B">
      <w:pPr>
        <w:spacing w:after="0" w:line="240" w:lineRule="auto"/>
        <w:ind w:firstLine="708"/>
        <w:jc w:val="right"/>
        <w:outlineLvl w:val="0"/>
        <w:rPr>
          <w:rFonts w:ascii="Times New Roman" w:hAnsi="Times New Roman"/>
          <w:sz w:val="28"/>
          <w:szCs w:val="28"/>
        </w:rPr>
      </w:pPr>
    </w:p>
    <w:p w14:paraId="4B51456C" w14:textId="7015843F" w:rsidR="001D228B" w:rsidRPr="00D4758B" w:rsidRDefault="001D228B" w:rsidP="001D228B">
      <w:pPr>
        <w:spacing w:after="0" w:line="240" w:lineRule="auto"/>
        <w:ind w:firstLine="708"/>
        <w:jc w:val="right"/>
        <w:outlineLvl w:val="0"/>
        <w:rPr>
          <w:rFonts w:ascii="Times New Roman" w:hAnsi="Times New Roman"/>
          <w:sz w:val="28"/>
          <w:szCs w:val="28"/>
        </w:rPr>
      </w:pPr>
      <w:r w:rsidRPr="00D4758B">
        <w:rPr>
          <w:rFonts w:ascii="Times New Roman" w:hAnsi="Times New Roman"/>
          <w:sz w:val="28"/>
          <w:szCs w:val="28"/>
        </w:rPr>
        <w:t>Подготовила воспитатель</w:t>
      </w:r>
    </w:p>
    <w:p w14:paraId="07E1211F" w14:textId="77777777" w:rsidR="001D228B" w:rsidRPr="00D4758B" w:rsidRDefault="001D228B" w:rsidP="001D228B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D4758B">
        <w:rPr>
          <w:rFonts w:ascii="Times New Roman" w:hAnsi="Times New Roman"/>
          <w:sz w:val="28"/>
          <w:szCs w:val="28"/>
        </w:rPr>
        <w:t>высшей квалификационной категории</w:t>
      </w:r>
    </w:p>
    <w:p w14:paraId="62C05BE1" w14:textId="77777777" w:rsidR="001D228B" w:rsidRPr="00D4758B" w:rsidRDefault="001D228B" w:rsidP="001D228B">
      <w:pPr>
        <w:tabs>
          <w:tab w:val="left" w:pos="33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Ахметханова Ирина Владимировна</w:t>
      </w:r>
    </w:p>
    <w:p w14:paraId="132A71F4" w14:textId="77777777" w:rsidR="001D228B" w:rsidRDefault="001D228B" w:rsidP="00857B00">
      <w:pPr>
        <w:spacing w:before="67" w:after="67" w:line="240" w:lineRule="auto"/>
        <w:ind w:left="-567" w:firstLine="184"/>
        <w:jc w:val="center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</w:p>
    <w:p w14:paraId="008352E6" w14:textId="77777777" w:rsidR="001D228B" w:rsidRDefault="001D228B" w:rsidP="00857B00">
      <w:pPr>
        <w:spacing w:before="67" w:after="67" w:line="240" w:lineRule="auto"/>
        <w:ind w:left="-567" w:firstLine="184"/>
        <w:jc w:val="center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</w:p>
    <w:p w14:paraId="6A8C651B" w14:textId="77777777" w:rsidR="001D228B" w:rsidRDefault="001D228B" w:rsidP="00857B00">
      <w:pPr>
        <w:spacing w:before="67" w:after="67" w:line="240" w:lineRule="auto"/>
        <w:ind w:left="-567" w:firstLine="184"/>
        <w:jc w:val="center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</w:p>
    <w:p w14:paraId="0191A41B" w14:textId="77777777" w:rsidR="001D228B" w:rsidRPr="00857B00" w:rsidRDefault="001D228B" w:rsidP="00857B00">
      <w:pPr>
        <w:spacing w:before="67" w:after="67" w:line="240" w:lineRule="auto"/>
        <w:ind w:left="-567" w:firstLine="184"/>
        <w:jc w:val="center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</w:p>
    <w:p w14:paraId="3E435570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Общение педагогов с родителями воспитанников всегда было и остаётся актуальным вопросом для детских садов. Один из аспектов этого вопроса - поиск действенных путей сотрудничества, в равной степени необходимого как педагогам, так и родителям. Родителям - для того, чтобы научиться понимать мир детства и собственного ребёнка, педагогам, чтобы эффективнее оказывать в этом помощь родителям. Только вместе воспитатели и родители могут лучше узнать ребёнка, а, узнав, направить общие усилия на его развитие.</w:t>
      </w:r>
    </w:p>
    <w:p w14:paraId="3831790A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Большинство родителей - люди грамотные, читающие литературу по вопросам воспитания и развития детей, но, даже имея довольно обширный запас теоретических знаний, они не всегда способны их грамотно применить. Вот здесь и важна помощь педагогов, которые способны теоретические знания родителей перевести в практику радостного общения с ребёнком.</w:t>
      </w:r>
    </w:p>
    <w:p w14:paraId="5CFD35D2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речь уже идёт не просто об обмене информацией между родителями и педагогами детских садов о развитии, успехах и трудностях ребёнка. Актуальным является включение семьи в жизнь ребёнка в детском саду. И здесь удачной находкой оказался метод проектов. На сегодняшний день он получает всё более широкое распространение в дошкольных учреждениях.</w:t>
      </w:r>
    </w:p>
    <w:p w14:paraId="7906942D" w14:textId="77777777" w:rsidR="00857B00" w:rsidRPr="00857B00" w:rsidRDefault="00857B00" w:rsidP="00857B00">
      <w:pPr>
        <w:spacing w:before="67" w:after="67" w:line="240" w:lineRule="auto"/>
        <w:ind w:left="-567" w:firstLine="184"/>
        <w:jc w:val="center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lastRenderedPageBreak/>
        <w:t>Что представляет с собой этот метод?</w:t>
      </w:r>
    </w:p>
    <w:p w14:paraId="0C6F68DA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метод обучения, способствующий развитию самостоятельности мышления, помогающий ребёнку сформировать уверенность в собственных возможностях. Он предусматривает такую систему обучения, когда дети получают знания и овладевают умениями в процессе выполнения системы спланированных практических заданий. Это обучение через поисково-познавательную деятельность, которая направлена на результат, который получается при решении какой-либо проблемы. Метод проектов позволяет воспитать самостоятельную и ответственную личность, развивает творческие начала и умственные способности, а также способствует развитию целеустремлённости, настойчивости, учит преодолевать проблемы, возникающие по ходу дела, а главное умению общаться со сверстниками и взрослыми, повышает авторитет ребёнка перед сверстниками и собственную самооценку. В основе каждого проекта лежит какая-нибудь проблема. Ведь темы проектов рождаются именно из интересов детей. Для метода проектов характерна групповая деятельность.</w:t>
      </w:r>
    </w:p>
    <w:p w14:paraId="29163941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метод проектов становится способом организации педагогического процесса, основного на взаимодействии педагога, родителей и воспитанников между собой и окружающей средой.</w:t>
      </w:r>
    </w:p>
    <w:p w14:paraId="549F4615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Опыт работы многих садов показал, что сначала не все родители охотно включаются в совместную деятельность с педагогами и детьми, но затем, выполняя некоторые задания, начинают понимать, как важны их усилия для детей, как приятно провести вместе с детьми время. Такая совместная проектная деятельность способствует сплочению коллектива родителей. Они получают возможность познакомиться и узнать поближе интересы других семей и даже подружиться. Совместное выполнение какого-нибудь замысла ребёнка и его родителей укрепляет детско-родительские отношения.</w:t>
      </w:r>
    </w:p>
    <w:p w14:paraId="7D507ACD" w14:textId="77777777" w:rsidR="00857B00" w:rsidRPr="00857B00" w:rsidRDefault="00857B00" w:rsidP="00857B00">
      <w:pPr>
        <w:spacing w:before="67" w:after="67" w:line="240" w:lineRule="auto"/>
        <w:ind w:left="-567" w:firstLine="184"/>
        <w:jc w:val="center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Типы проектной деятельности.</w:t>
      </w:r>
    </w:p>
    <w:p w14:paraId="13840F40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Выделяют три основных вида деятельности: творческую, исследовательскую и нормативную - каждый из которых обладает своими особенностями, структурой и характерными этапами реализации.</w:t>
      </w:r>
    </w:p>
    <w:p w14:paraId="4C49B8A1" w14:textId="77777777" w:rsidR="00857B00" w:rsidRPr="00857B00" w:rsidRDefault="00857B00" w:rsidP="00857B00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Проектная деятельность разворачивается в проблемной ситуации, которая не может быть решена прямым действием. Например, ребёнок решил нарисовать какой-нибудь предмет и через рисунок передать своё отношение к этому предмету, перед ним возникает проектная задача, связанная с исследованием и поиском форм передачи своего отношения к предмету.</w:t>
      </w:r>
    </w:p>
    <w:p w14:paraId="433CE309" w14:textId="77777777" w:rsidR="00857B00" w:rsidRPr="00857B00" w:rsidRDefault="00857B00" w:rsidP="00857B00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проектной деятельности должны быть мотивированы.</w:t>
      </w:r>
    </w:p>
    <w:p w14:paraId="11DEB55A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 подготовка к празднику, но проектная деятельность начнётся только в тот момент, когда ребёнок вместе с педагогом сможет понять, что этот день или событие значат для них: Как мы относимся к этому празднику? Почему мы его празднуем? Какими способами мы выражаем своё отношение к празднику?</w:t>
      </w:r>
    </w:p>
    <w:p w14:paraId="27DFF272" w14:textId="77777777" w:rsidR="00857B00" w:rsidRPr="00857B00" w:rsidRDefault="00857B00" w:rsidP="00857B00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Проектная деятельность имеет адресный характер. Поскольку в ходе проектной деятельности ребёнок выражает своё отношение, он ищет адресата, к которому обращено его отношение, оформленное в виде продукта.</w:t>
      </w:r>
    </w:p>
    <w:p w14:paraId="5564D475" w14:textId="77777777" w:rsidR="00857B00" w:rsidRPr="00857B00" w:rsidRDefault="00857B00" w:rsidP="00857B00">
      <w:pPr>
        <w:spacing w:before="67" w:after="67" w:line="240" w:lineRule="auto"/>
        <w:ind w:left="-567" w:firstLine="184"/>
        <w:jc w:val="center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Исследовательская проектная деятельность.</w:t>
      </w:r>
    </w:p>
    <w:p w14:paraId="18376C91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Исследовательские проекты носят индивидуальный характер и способствуют вовлечению ближайшего окружения ребёнка </w:t>
      </w:r>
      <w:r w:rsidRPr="00857B0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(родителей, братьев и сестёр и т. д.)</w:t>
      </w: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сферу его интересов.</w:t>
      </w:r>
    </w:p>
    <w:p w14:paraId="214CA4E9" w14:textId="77777777" w:rsidR="00857B00" w:rsidRDefault="00857B00" w:rsidP="00857B00">
      <w:pPr>
        <w:spacing w:before="67" w:after="67" w:line="240" w:lineRule="auto"/>
        <w:ind w:left="-567" w:firstLine="184"/>
        <w:jc w:val="center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 xml:space="preserve">В исследовательской проектной деятельности можно выделить </w:t>
      </w:r>
    </w:p>
    <w:p w14:paraId="145F34E5" w14:textId="77777777" w:rsidR="00857B00" w:rsidRPr="00857B00" w:rsidRDefault="00857B00" w:rsidP="00857B00">
      <w:pPr>
        <w:spacing w:before="67" w:after="67" w:line="240" w:lineRule="auto"/>
        <w:ind w:left="-567" w:firstLine="184"/>
        <w:jc w:val="center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следующие этапы</w:t>
      </w:r>
      <w:r w:rsidRPr="00857B00"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  <w:t>.</w:t>
      </w:r>
    </w:p>
    <w:p w14:paraId="237CFC27" w14:textId="77777777" w:rsidR="00857B00" w:rsidRPr="00857B00" w:rsidRDefault="00857B00" w:rsidP="00857B00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Предполагает создание ситуации, в ходе которой ребёнок самостоятельно приходит к формулировке исследовательской задачи.</w:t>
      </w:r>
    </w:p>
    <w:p w14:paraId="0CE2182C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создаёт проблемную ситуацию для всех детей, а затем наблюдает за деятельностью детей и выявление сферы интересов каждого ребёнка. Создаётся особая ситуация, которая помогает</w:t>
      </w:r>
    </w:p>
    <w:p w14:paraId="58C605B5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ребёнку сформулировать исследовательскую задачу и привлечь родителей для создания проекта. Таким образом, первый этап заканчивается формулировкой вопроса.</w:t>
      </w:r>
    </w:p>
    <w:p w14:paraId="3FD5D3A9" w14:textId="77777777" w:rsidR="00857B00" w:rsidRPr="00857B00" w:rsidRDefault="00857B00" w:rsidP="00857B00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Оформление проекта. Родители помогают ребёнку, но организатором является ребёнок.</w:t>
      </w:r>
    </w:p>
    <w:p w14:paraId="0925CB3F" w14:textId="77777777" w:rsidR="00857B00" w:rsidRPr="00857B00" w:rsidRDefault="00857B00" w:rsidP="00857B00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Защита проекта. Совместно с родителями или один ребёнок рассказывает, как проводилась работа.</w:t>
      </w:r>
    </w:p>
    <w:p w14:paraId="09F2E2FE" w14:textId="77777777" w:rsidR="00857B00" w:rsidRPr="00857B00" w:rsidRDefault="00857B00" w:rsidP="00857B00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Организуется выставка, по окончании выставки проекты находятся свободном доступе.</w:t>
      </w:r>
    </w:p>
    <w:p w14:paraId="45FAD91B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Проекты не только обогащают дошкольников знаниями, но и стимулируют их познавательную активность.</w:t>
      </w:r>
    </w:p>
    <w:p w14:paraId="4367A871" w14:textId="77777777" w:rsidR="00857B00" w:rsidRPr="00857B00" w:rsidRDefault="00857B00" w:rsidP="00857B00">
      <w:pPr>
        <w:spacing w:before="67" w:after="67" w:line="240" w:lineRule="auto"/>
        <w:ind w:left="-567" w:firstLine="184"/>
        <w:jc w:val="center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Творческая проектная деятельность.</w:t>
      </w:r>
    </w:p>
    <w:p w14:paraId="7AB5C366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творческой проектной деятельности создаётся новый творческий продукт. Он осуществляется коллективно или совместно с родителями. Отличается этот проект от предыдущего своей долгосрочностью.</w:t>
      </w:r>
    </w:p>
    <w:p w14:paraId="2A1623C8" w14:textId="77777777" w:rsidR="00857B00" w:rsidRPr="00857B00" w:rsidRDefault="00857B00" w:rsidP="00857B00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Обсуждение тем проектов вместе с детьми и родителями. Но для себя педагог должен решить насколько этот проект для него значим.</w:t>
      </w:r>
    </w:p>
    <w:p w14:paraId="2E676FB9" w14:textId="77777777" w:rsidR="00857B00" w:rsidRPr="00857B00" w:rsidRDefault="00857B00" w:rsidP="00857B00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Определяются мотивы участия детей в предстоящей деятельности, их отношении к нему.</w:t>
      </w:r>
    </w:p>
    <w:p w14:paraId="5135CB4C" w14:textId="77777777" w:rsidR="00857B00" w:rsidRPr="00857B00" w:rsidRDefault="00857B00" w:rsidP="00857B00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высказывают свои идеи реализации проекта. Педагог по ходу высказываний отмечает наиболее оригинальные идеи, чтобы в дальнейшем, если дети их не воспроизведут, напомнить их.</w:t>
      </w:r>
    </w:p>
    <w:p w14:paraId="17C4FA34" w14:textId="77777777" w:rsidR="00857B00" w:rsidRPr="00857B00" w:rsidRDefault="00857B00" w:rsidP="00857B00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Предложить детям зарисовать свои идеи и подумать, что необходимо для реализации этих идей.</w:t>
      </w:r>
    </w:p>
    <w:p w14:paraId="7ABF5D53" w14:textId="77777777" w:rsidR="00857B00" w:rsidRPr="00857B00" w:rsidRDefault="00857B00" w:rsidP="00857B00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Дети рассказывают о своих рисунках, отвечают на вопросы педагога и сверстников. В заключение этого этапа проводится выбор лучшей идеи.</w:t>
      </w:r>
    </w:p>
    <w:p w14:paraId="1A6C4173" w14:textId="77777777" w:rsidR="00857B00" w:rsidRPr="00857B00" w:rsidRDefault="00857B00" w:rsidP="00857B00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для родителей, вывешивается рисунок проекта и название.</w:t>
      </w:r>
    </w:p>
    <w:p w14:paraId="46179BD7" w14:textId="77777777" w:rsidR="00857B00" w:rsidRPr="00857B00" w:rsidRDefault="00857B00" w:rsidP="00857B00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организует рабочие группы для выполнения проекта, а родители решают технические вопросы.</w:t>
      </w:r>
    </w:p>
    <w:p w14:paraId="12C25063" w14:textId="77777777" w:rsidR="00857B00" w:rsidRPr="00857B00" w:rsidRDefault="00857B00" w:rsidP="00857B00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решает, как лучше представить полученный продукт.</w:t>
      </w:r>
    </w:p>
    <w:p w14:paraId="4392B22B" w14:textId="77777777" w:rsidR="00857B00" w:rsidRPr="00857B00" w:rsidRDefault="00857B00" w:rsidP="00857B00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Осуществляется презентация продукта творческого проекта.</w:t>
      </w:r>
    </w:p>
    <w:p w14:paraId="6DC9EB0B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Такая проектная деятельность направлена на то, чтобы показать ребёнку значимость его усилий для окружающих. Кроме того, дошкольник получает позитивный опыт конкурентного взаимодействия.</w:t>
      </w:r>
    </w:p>
    <w:p w14:paraId="764AF383" w14:textId="77777777" w:rsidR="00857B00" w:rsidRPr="00857B00" w:rsidRDefault="00857B00" w:rsidP="00857B00">
      <w:pPr>
        <w:spacing w:before="67" w:after="67" w:line="240" w:lineRule="auto"/>
        <w:ind w:left="-567" w:firstLine="184"/>
        <w:jc w:val="center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Нормативная проектная деятельность.</w:t>
      </w:r>
    </w:p>
    <w:p w14:paraId="346CE5CC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Такие проекты по созданию норм являются важным направлением в педагогической деятельности, они развивают позитивную социализацию детей. Нормативные ситуации можно разделить на три группы:</w:t>
      </w:r>
    </w:p>
    <w:p w14:paraId="50B88AAA" w14:textId="77777777" w:rsidR="00857B00" w:rsidRPr="00857B00" w:rsidRDefault="00857B00" w:rsidP="00857B00">
      <w:pPr>
        <w:numPr>
          <w:ilvl w:val="0"/>
          <w:numId w:val="6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Запрещающие.</w:t>
      </w:r>
    </w:p>
    <w:p w14:paraId="52AC8781" w14:textId="77777777" w:rsidR="00857B00" w:rsidRPr="00857B00" w:rsidRDefault="00857B00" w:rsidP="00857B00">
      <w:pPr>
        <w:numPr>
          <w:ilvl w:val="0"/>
          <w:numId w:val="6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Позитивно нормирующие.</w:t>
      </w:r>
    </w:p>
    <w:p w14:paraId="3FD74158" w14:textId="77777777" w:rsidR="00857B00" w:rsidRPr="00857B00" w:rsidRDefault="00857B00" w:rsidP="00857B00">
      <w:pPr>
        <w:numPr>
          <w:ilvl w:val="0"/>
          <w:numId w:val="6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Поддерживающие инициативу дошкольника, приводящие к созданию новой нормы нормотворческие.</w:t>
      </w:r>
    </w:p>
    <w:p w14:paraId="3FF2B2DF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Общая стратегия работы заключается в том, чтобы минимизировать запрещающие ситуации и увеличить количество ситуаций, поддерживающих инициативу детей.</w:t>
      </w:r>
    </w:p>
    <w:p w14:paraId="5CC4F00C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Такие проекты важны для регулирования конфликтных ситуаций.</w:t>
      </w:r>
    </w:p>
    <w:p w14:paraId="0A39F0CD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проекта выслушиваются все варианты норм поведения, и вырабатывается новый, а педагог берёт на себя ответственность за соблюдение правила.</w:t>
      </w:r>
    </w:p>
    <w:p w14:paraId="6BD7A649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В нормативной проектной деятельности можно выделить следующие этапы:</w:t>
      </w:r>
    </w:p>
    <w:p w14:paraId="4B13391A" w14:textId="77777777" w:rsidR="00857B00" w:rsidRPr="00857B00" w:rsidRDefault="00857B00" w:rsidP="00857B00">
      <w:pPr>
        <w:numPr>
          <w:ilvl w:val="0"/>
          <w:numId w:val="7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Выявление ситуаций, которые часто повторяются, характеризуются нежелательными формами поведения детей.</w:t>
      </w:r>
    </w:p>
    <w:p w14:paraId="3B827A94" w14:textId="77777777" w:rsidR="00857B00" w:rsidRPr="00857B00" w:rsidRDefault="00857B00" w:rsidP="00857B00">
      <w:pPr>
        <w:numPr>
          <w:ilvl w:val="0"/>
          <w:numId w:val="7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Обсуждение вариантов поведения, которые не должны возникать.</w:t>
      </w:r>
    </w:p>
    <w:p w14:paraId="17A55B55" w14:textId="77777777" w:rsidR="00857B00" w:rsidRPr="00857B00" w:rsidRDefault="00857B00" w:rsidP="00857B00">
      <w:pPr>
        <w:numPr>
          <w:ilvl w:val="0"/>
          <w:numId w:val="7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Предложить детям нарисовать неприемлемые ситуации, что позволит сформировать отрицательное отношение к ситуациям.</w:t>
      </w:r>
    </w:p>
    <w:p w14:paraId="3DAD7E02" w14:textId="77777777" w:rsidR="00857B00" w:rsidRPr="00857B00" w:rsidRDefault="00857B00" w:rsidP="00857B00">
      <w:pPr>
        <w:numPr>
          <w:ilvl w:val="0"/>
          <w:numId w:val="7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просит рассказать о своих рисунках и о своём отношении к ситуации.</w:t>
      </w:r>
    </w:p>
    <w:p w14:paraId="43C7DA0F" w14:textId="77777777" w:rsidR="00857B00" w:rsidRPr="00857B00" w:rsidRDefault="00857B00" w:rsidP="00857B00">
      <w:pPr>
        <w:numPr>
          <w:ilvl w:val="0"/>
          <w:numId w:val="7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Предлагает подумать детям, как себя вести, чтобы избежать нежелательных последствий и выбрать одно из предложений, как основное правило.</w:t>
      </w:r>
    </w:p>
    <w:p w14:paraId="6505484A" w14:textId="77777777" w:rsidR="00857B00" w:rsidRPr="00857B00" w:rsidRDefault="00857B00" w:rsidP="00857B00">
      <w:pPr>
        <w:numPr>
          <w:ilvl w:val="0"/>
          <w:numId w:val="7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просит зарисовать это правило, но оно не должно быть запрещающим.</w:t>
      </w:r>
    </w:p>
    <w:p w14:paraId="16B32CBB" w14:textId="77777777" w:rsidR="00857B00" w:rsidRPr="00857B00" w:rsidRDefault="00857B00" w:rsidP="00857B00">
      <w:pPr>
        <w:numPr>
          <w:ilvl w:val="0"/>
          <w:numId w:val="7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обсуждения подвести детей к тому, что это правило должно быть внесено в книгу правил.</w:t>
      </w:r>
    </w:p>
    <w:p w14:paraId="72C7C059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 проект направлен на развитие и организацию театрально-игровой деятельности в детском саду. Детство проходит в мире ролевых игр, помогающих ребёнку освоить правила и законы взрослых. Игры можно рассматривать как </w:t>
      </w: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импровизированные театральные постановки, в которых кукла или сам ребёнок имеет свой реквизит, игрушки, мебель, одежду…</w:t>
      </w:r>
    </w:p>
    <w:p w14:paraId="742AFBEF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Ребёнку предоставляется возможность побывать в роли актёра, режиссёра, декоратора, музыканта и тем самым выразиться.</w:t>
      </w:r>
    </w:p>
    <w:p w14:paraId="300FE55A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Поэтому так важно обратить внимание на все виды детского театра.</w:t>
      </w:r>
    </w:p>
    <w:p w14:paraId="6CDE8C54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поможет повысить культуру ребёнка, познакомить с детской литературой, музыкой, правилами этикета и т. д. Театр для детей - это как праздник, проведённый вместе со сверстниками, родителями и педагогами. Театрализованная деятельность помогает раскрыть творческий потенциал ребёнка, помочь ему раскрепоститься, помогает ребёнку осознать чувства удовлетворения, радости, успешности, корректирует коммуникативные отклонения, развивает память, воображение, речь.</w:t>
      </w:r>
    </w:p>
    <w:p w14:paraId="30BA5C2A" w14:textId="77777777" w:rsidR="00857B00" w:rsidRPr="00857B00" w:rsidRDefault="00857B00" w:rsidP="00857B00">
      <w:pPr>
        <w:spacing w:before="67" w:after="67" w:line="240" w:lineRule="auto"/>
        <w:ind w:left="-567" w:firstLine="184"/>
        <w:jc w:val="center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Роль педагога в организации театральной деятельности.</w:t>
      </w:r>
    </w:p>
    <w:p w14:paraId="786E9597" w14:textId="77777777" w:rsidR="00857B00" w:rsidRPr="00857B00" w:rsidRDefault="00857B00" w:rsidP="00857B00">
      <w:pPr>
        <w:spacing w:before="67" w:after="67" w:line="240" w:lineRule="auto"/>
        <w:ind w:left="-567" w:firstLine="184"/>
        <w:jc w:val="center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Что необходимо знать и уметь воспитателю при организации театральной деятельности?</w:t>
      </w:r>
    </w:p>
    <w:p w14:paraId="456DB5FF" w14:textId="77777777" w:rsidR="00857B00" w:rsidRPr="00857B00" w:rsidRDefault="00857B00" w:rsidP="00857B00">
      <w:pPr>
        <w:numPr>
          <w:ilvl w:val="0"/>
          <w:numId w:val="8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Уметь выразительно читать, рассказывать, смотреть и видеть, слушать и слышать, быть готовым к любому превращению.</w:t>
      </w:r>
    </w:p>
    <w:p w14:paraId="1CEBC018" w14:textId="77777777" w:rsidR="00857B00" w:rsidRPr="00857B00" w:rsidRDefault="00857B00" w:rsidP="00857B00">
      <w:pPr>
        <w:numPr>
          <w:ilvl w:val="0"/>
          <w:numId w:val="8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Эмоциональное отношение ко всему происходящему, искренность и неподдельность чувств, интонация голоса.</w:t>
      </w:r>
    </w:p>
    <w:p w14:paraId="1B352500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Проектная деятельность может вестись по нескольким направлениям.</w:t>
      </w:r>
    </w:p>
    <w:p w14:paraId="60D92107" w14:textId="77777777" w:rsidR="00857B00" w:rsidRPr="00857B00" w:rsidRDefault="00857B00" w:rsidP="00857B00">
      <w:pPr>
        <w:numPr>
          <w:ilvl w:val="0"/>
          <w:numId w:val="9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форме непосредственной образовательной деятельности.</w:t>
      </w:r>
    </w:p>
    <w:p w14:paraId="04D4F3F2" w14:textId="77777777" w:rsidR="00857B00" w:rsidRPr="00857B00" w:rsidRDefault="00857B00" w:rsidP="00857B00">
      <w:pPr>
        <w:spacing w:before="67" w:after="67" w:line="240" w:lineRule="auto"/>
        <w:ind w:left="-567"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занятий: внимательно выслушать ответы и предложения детей; если они не отвечают, то не настаивать. Дать детям возможность самим поиграть с персонажем из произведения, спросить, у кого получилось, похоже, и почему.</w:t>
      </w:r>
    </w:p>
    <w:p w14:paraId="789F3BB0" w14:textId="77777777" w:rsidR="00857B00" w:rsidRPr="00857B00" w:rsidRDefault="00857B00" w:rsidP="00857B00">
      <w:pPr>
        <w:numPr>
          <w:ilvl w:val="0"/>
          <w:numId w:val="10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форме игры.</w:t>
      </w:r>
    </w:p>
    <w:p w14:paraId="0FC1D8A9" w14:textId="77777777" w:rsidR="00857B00" w:rsidRPr="00857B00" w:rsidRDefault="00857B00" w:rsidP="00857B00">
      <w:pPr>
        <w:numPr>
          <w:ilvl w:val="0"/>
          <w:numId w:val="1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Постоянное включение театрализованных игр в педагогический процесс.</w:t>
      </w:r>
    </w:p>
    <w:p w14:paraId="1AA1797A" w14:textId="77777777" w:rsidR="00857B00" w:rsidRPr="00857B00" w:rsidRDefault="00857B00" w:rsidP="00857B00">
      <w:pPr>
        <w:numPr>
          <w:ilvl w:val="0"/>
          <w:numId w:val="1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 и разнообразие тематики.</w:t>
      </w:r>
    </w:p>
    <w:p w14:paraId="3FBE0BFF" w14:textId="77777777" w:rsidR="00857B00" w:rsidRPr="00857B00" w:rsidRDefault="00857B00" w:rsidP="00857B00">
      <w:pPr>
        <w:numPr>
          <w:ilvl w:val="0"/>
          <w:numId w:val="1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Сотрудничество детей и взрослых, как при организации игры, так и вовремя.</w:t>
      </w:r>
    </w:p>
    <w:p w14:paraId="78DF04D5" w14:textId="77777777" w:rsidR="00857B00" w:rsidRPr="00857B00" w:rsidRDefault="00857B00" w:rsidP="00857B00">
      <w:pPr>
        <w:numPr>
          <w:ilvl w:val="0"/>
          <w:numId w:val="1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игры и упражнения должны быть подобраны в сочетании с движениями, речью и мимикой, пантомимой.</w:t>
      </w:r>
    </w:p>
    <w:p w14:paraId="1EC95F5C" w14:textId="77777777" w:rsidR="00857B00" w:rsidRPr="00857B00" w:rsidRDefault="00857B00" w:rsidP="00857B00">
      <w:pPr>
        <w:numPr>
          <w:ilvl w:val="0"/>
          <w:numId w:val="1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форме педагогических ситуаций.</w:t>
      </w:r>
    </w:p>
    <w:p w14:paraId="2E5C0931" w14:textId="77777777" w:rsidR="00857B00" w:rsidRPr="00857B00" w:rsidRDefault="00857B00" w:rsidP="00857B00">
      <w:pPr>
        <w:numPr>
          <w:ilvl w:val="0"/>
          <w:numId w:val="13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«Погружение в сказку».</w:t>
      </w:r>
    </w:p>
    <w:p w14:paraId="1BD95C31" w14:textId="77777777" w:rsidR="00857B00" w:rsidRPr="00857B00" w:rsidRDefault="00857B00" w:rsidP="00857B00">
      <w:pPr>
        <w:numPr>
          <w:ilvl w:val="0"/>
          <w:numId w:val="13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Совместное чтение и анализ сказок.</w:t>
      </w:r>
    </w:p>
    <w:p w14:paraId="7CB290E6" w14:textId="77777777" w:rsidR="00857B00" w:rsidRPr="00857B00" w:rsidRDefault="00857B00" w:rsidP="00857B00">
      <w:pPr>
        <w:numPr>
          <w:ilvl w:val="0"/>
          <w:numId w:val="13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Проигрывание отрывков из сказки.</w:t>
      </w:r>
    </w:p>
    <w:p w14:paraId="696DC43C" w14:textId="77777777" w:rsidR="00857B00" w:rsidRPr="00857B00" w:rsidRDefault="00857B00" w:rsidP="00857B00">
      <w:pPr>
        <w:numPr>
          <w:ilvl w:val="0"/>
          <w:numId w:val="13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Режиссёрская игра </w:t>
      </w:r>
      <w:r w:rsidRPr="00857B0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(со строительным и дидактическим материалом)</w:t>
      </w: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30E153A" w14:textId="77777777" w:rsidR="00857B00" w:rsidRPr="00857B00" w:rsidRDefault="00857B00" w:rsidP="00857B00">
      <w:pPr>
        <w:numPr>
          <w:ilvl w:val="0"/>
          <w:numId w:val="13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Рисование.</w:t>
      </w:r>
    </w:p>
    <w:p w14:paraId="3E512D55" w14:textId="77777777" w:rsidR="00857B00" w:rsidRPr="00857B00" w:rsidRDefault="00857B00" w:rsidP="00857B00">
      <w:pPr>
        <w:numPr>
          <w:ilvl w:val="0"/>
          <w:numId w:val="13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7B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Словесные, настольные и подвижные игры.</w:t>
      </w:r>
    </w:p>
    <w:p w14:paraId="4B44F8DC" w14:textId="77777777" w:rsidR="00000000" w:rsidRPr="00857B00" w:rsidRDefault="00000000" w:rsidP="00857B00">
      <w:pPr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A6888" w:rsidRPr="00857B00" w:rsidSect="005652EA">
      <w:pgSz w:w="11906" w:h="16838"/>
      <w:pgMar w:top="1134" w:right="850" w:bottom="1134" w:left="1701" w:header="708" w:footer="708" w:gutter="0"/>
      <w:pgBorders w:offsetFrom="page">
        <w:top w:val="waveline" w:sz="16" w:space="24" w:color="A50021"/>
        <w:left w:val="waveline" w:sz="16" w:space="24" w:color="A50021"/>
        <w:bottom w:val="waveline" w:sz="16" w:space="24" w:color="A50021"/>
        <w:right w:val="waveline" w:sz="16" w:space="24" w:color="A5002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3514"/>
    <w:multiLevelType w:val="multilevel"/>
    <w:tmpl w:val="0A665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630DF"/>
    <w:multiLevelType w:val="multilevel"/>
    <w:tmpl w:val="308E0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7E5593"/>
    <w:multiLevelType w:val="multilevel"/>
    <w:tmpl w:val="40543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B01DD3"/>
    <w:multiLevelType w:val="multilevel"/>
    <w:tmpl w:val="DA92D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EA444F"/>
    <w:multiLevelType w:val="multilevel"/>
    <w:tmpl w:val="B79EC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3241B4"/>
    <w:multiLevelType w:val="multilevel"/>
    <w:tmpl w:val="C02C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E84990"/>
    <w:multiLevelType w:val="multilevel"/>
    <w:tmpl w:val="D6029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DB3004"/>
    <w:multiLevelType w:val="multilevel"/>
    <w:tmpl w:val="B1F6B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A83F77"/>
    <w:multiLevelType w:val="multilevel"/>
    <w:tmpl w:val="DD6E4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4112FB"/>
    <w:multiLevelType w:val="multilevel"/>
    <w:tmpl w:val="C4AE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0C5BD3"/>
    <w:multiLevelType w:val="multilevel"/>
    <w:tmpl w:val="EAF4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046DDD"/>
    <w:multiLevelType w:val="multilevel"/>
    <w:tmpl w:val="26BA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031175"/>
    <w:multiLevelType w:val="multilevel"/>
    <w:tmpl w:val="E5A6BB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8794774">
    <w:abstractNumId w:val="2"/>
  </w:num>
  <w:num w:numId="2" w16cid:durableId="1771395597">
    <w:abstractNumId w:val="12"/>
  </w:num>
  <w:num w:numId="3" w16cid:durableId="862086207">
    <w:abstractNumId w:val="10"/>
  </w:num>
  <w:num w:numId="4" w16cid:durableId="998926475">
    <w:abstractNumId w:val="9"/>
  </w:num>
  <w:num w:numId="5" w16cid:durableId="1885869231">
    <w:abstractNumId w:val="1"/>
  </w:num>
  <w:num w:numId="6" w16cid:durableId="424499071">
    <w:abstractNumId w:val="11"/>
  </w:num>
  <w:num w:numId="7" w16cid:durableId="304701585">
    <w:abstractNumId w:val="8"/>
  </w:num>
  <w:num w:numId="8" w16cid:durableId="590165950">
    <w:abstractNumId w:val="7"/>
  </w:num>
  <w:num w:numId="9" w16cid:durableId="1086266946">
    <w:abstractNumId w:val="3"/>
  </w:num>
  <w:num w:numId="10" w16cid:durableId="19430055">
    <w:abstractNumId w:val="5"/>
  </w:num>
  <w:num w:numId="11" w16cid:durableId="258492205">
    <w:abstractNumId w:val="4"/>
  </w:num>
  <w:num w:numId="12" w16cid:durableId="558833054">
    <w:abstractNumId w:val="0"/>
  </w:num>
  <w:num w:numId="13" w16cid:durableId="14043330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00"/>
    <w:rsid w:val="000A4699"/>
    <w:rsid w:val="001D228B"/>
    <w:rsid w:val="005652EA"/>
    <w:rsid w:val="00857B00"/>
    <w:rsid w:val="00D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61301"/>
  <w15:chartTrackingRefBased/>
  <w15:docId w15:val="{B45E7473-8B84-4CCE-B622-F5394C8D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uiPriority w:val="99"/>
    <w:unhideWhenUsed/>
    <w:rsid w:val="001D2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D228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1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0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Ирина Ахметханова</cp:lastModifiedBy>
  <cp:revision>3</cp:revision>
  <dcterms:created xsi:type="dcterms:W3CDTF">2018-08-07T07:51:00Z</dcterms:created>
  <dcterms:modified xsi:type="dcterms:W3CDTF">2023-09-21T05:49:00Z</dcterms:modified>
</cp:coreProperties>
</file>