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8D430" w14:textId="77777777" w:rsidR="002B5D2F" w:rsidRPr="005558D6" w:rsidRDefault="002B5D2F" w:rsidP="002B5D2F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1A91217D" w14:textId="77777777" w:rsidR="002B5D2F" w:rsidRPr="005558D6" w:rsidRDefault="002B5D2F" w:rsidP="002B5D2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4CBE6930" w14:textId="77777777" w:rsidR="002B5D2F" w:rsidRPr="005558D6" w:rsidRDefault="002B5D2F" w:rsidP="002B5D2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FD639CB" w14:textId="77777777" w:rsidR="002B5D2F" w:rsidRPr="005558D6" w:rsidRDefault="002B5D2F" w:rsidP="002B5D2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558D6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1873F50B" w14:textId="77777777" w:rsidR="002B5D2F" w:rsidRPr="005558D6" w:rsidRDefault="002B5D2F" w:rsidP="002B5D2F">
      <w:pPr>
        <w:rPr>
          <w:rFonts w:ascii="Times New Roman" w:hAnsi="Times New Roman" w:cs="Times New Roman"/>
          <w:color w:val="00B050"/>
          <w:sz w:val="96"/>
        </w:rPr>
      </w:pPr>
    </w:p>
    <w:p w14:paraId="338C67BC" w14:textId="77777777" w:rsidR="0065168E" w:rsidRDefault="0065168E" w:rsidP="0065168E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color w:val="E36C0A" w:themeColor="accent6" w:themeShade="BF"/>
          <w:sz w:val="48"/>
          <w:szCs w:val="48"/>
          <w:bdr w:val="none" w:sz="0" w:space="0" w:color="auto" w:frame="1"/>
        </w:rPr>
      </w:pPr>
      <w:r w:rsidRPr="0065168E"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  <w:t>Социально-ориентированный</w:t>
      </w:r>
      <w:r w:rsidRPr="0065168E">
        <w:rPr>
          <w:rStyle w:val="a3"/>
          <w:rFonts w:ascii="Times New Roman" w:hAnsi="Times New Roman" w:cs="Times New Roman"/>
          <w:b w:val="0"/>
          <w:color w:val="E36C0A" w:themeColor="accent6" w:themeShade="BF"/>
          <w:sz w:val="48"/>
          <w:szCs w:val="48"/>
          <w:bdr w:val="none" w:sz="0" w:space="0" w:color="auto" w:frame="1"/>
        </w:rPr>
        <w:t xml:space="preserve"> </w:t>
      </w:r>
    </w:p>
    <w:p w14:paraId="2C746EBD" w14:textId="77777777" w:rsidR="002B5D2F" w:rsidRPr="0065168E" w:rsidRDefault="0065168E" w:rsidP="0065168E">
      <w:pPr>
        <w:spacing w:after="0" w:line="240" w:lineRule="auto"/>
        <w:jc w:val="center"/>
        <w:rPr>
          <w:rFonts w:ascii="Times New Roman" w:hAnsi="Times New Roman" w:cs="Times New Roman"/>
          <w:color w:val="E36C0A" w:themeColor="accent6" w:themeShade="BF"/>
          <w:sz w:val="48"/>
          <w:szCs w:val="48"/>
        </w:rPr>
      </w:pPr>
      <w:r w:rsidRPr="0065168E">
        <w:rPr>
          <w:rStyle w:val="a3"/>
          <w:rFonts w:ascii="Times New Roman" w:hAnsi="Times New Roman" w:cs="Times New Roman"/>
          <w:color w:val="E36C0A" w:themeColor="accent6" w:themeShade="BF"/>
          <w:sz w:val="48"/>
          <w:szCs w:val="48"/>
          <w:bdr w:val="none" w:sz="0" w:space="0" w:color="auto" w:frame="1"/>
        </w:rPr>
        <w:t>проект на тему:</w:t>
      </w:r>
    </w:p>
    <w:p w14:paraId="09C92187" w14:textId="77777777" w:rsidR="002B5D2F" w:rsidRPr="0065168E" w:rsidRDefault="0065168E" w:rsidP="002B5D2F">
      <w:pPr>
        <w:pStyle w:val="a4"/>
        <w:spacing w:before="0" w:beforeAutospacing="0" w:after="0" w:afterAutospacing="0"/>
        <w:jc w:val="center"/>
        <w:rPr>
          <w:color w:val="000000"/>
          <w:sz w:val="52"/>
          <w:szCs w:val="28"/>
          <w:u w:val="single"/>
        </w:rPr>
      </w:pPr>
      <w:r w:rsidRPr="0065168E">
        <w:rPr>
          <w:b/>
          <w:bCs/>
          <w:sz w:val="56"/>
          <w:szCs w:val="32"/>
          <w:u w:val="single"/>
        </w:rPr>
        <w:t>«Хлеб- всему голова»</w:t>
      </w:r>
    </w:p>
    <w:p w14:paraId="0417FBDB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725C2CC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EAED576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4400967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7B57FDE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A6B8091" wp14:editId="393017D0">
            <wp:extent cx="5777901" cy="3226279"/>
            <wp:effectExtent l="19050" t="0" r="0" b="0"/>
            <wp:docPr id="1" name="Рисунок 1" descr="C:\Users\User\Desktop\br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rea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695" b="1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01" cy="322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F7647B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5D68DB1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3066BF6" w14:textId="77777777" w:rsidR="002B5D2F" w:rsidRDefault="002B5D2F" w:rsidP="002B5D2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786879BB" w14:textId="77777777" w:rsidR="002B5D2F" w:rsidRDefault="002B5D2F" w:rsidP="0065168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5B12F211" w14:textId="77777777" w:rsidR="002B5D2F" w:rsidRDefault="002B5D2F" w:rsidP="002B5D2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0DD6F30" w14:textId="77777777" w:rsidR="002B5D2F" w:rsidRPr="0082444A" w:rsidRDefault="002B5D2F" w:rsidP="002B5D2F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Подготовили воспитатели</w:t>
      </w:r>
    </w:p>
    <w:p w14:paraId="49FF4553" w14:textId="77777777" w:rsidR="002B5D2F" w:rsidRPr="0082444A" w:rsidRDefault="002B5D2F" w:rsidP="002B5D2F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Высшей квалификационной категории:</w:t>
      </w:r>
    </w:p>
    <w:p w14:paraId="61136688" w14:textId="77777777" w:rsidR="002B5D2F" w:rsidRPr="0082444A" w:rsidRDefault="002B5D2F" w:rsidP="002B5D2F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Василенко Анастасия  Дмитриевна</w:t>
      </w:r>
    </w:p>
    <w:p w14:paraId="40514B7E" w14:textId="77777777" w:rsidR="002B5D2F" w:rsidRPr="0082444A" w:rsidRDefault="002B5D2F" w:rsidP="002B5D2F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Ахметханова Ирина Владимировна</w:t>
      </w:r>
    </w:p>
    <w:p w14:paraId="09CA03AF" w14:textId="77777777" w:rsidR="002B5D2F" w:rsidRPr="0082444A" w:rsidRDefault="002B5D2F" w:rsidP="0065168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25FBFB0F" w14:textId="77777777" w:rsidR="002B5D2F" w:rsidRPr="0082444A" w:rsidRDefault="002B5D2F" w:rsidP="002B5D2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444A">
        <w:rPr>
          <w:rFonts w:ascii="Times New Roman" w:hAnsi="Times New Roman" w:cs="Times New Roman"/>
          <w:sz w:val="28"/>
          <w:szCs w:val="28"/>
        </w:rPr>
        <w:t>г.</w:t>
      </w:r>
    </w:p>
    <w:p w14:paraId="4EDB47EA" w14:textId="77777777" w:rsidR="002B5D2F" w:rsidRPr="002B5D2F" w:rsidRDefault="002B5D2F" w:rsidP="002B5D2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</w:rPr>
      </w:pPr>
      <w:r w:rsidRPr="002B5D2F">
        <w:rPr>
          <w:rFonts w:ascii="Times New Roman" w:eastAsia="Calibri" w:hAnsi="Times New Roman" w:cs="Times New Roman"/>
          <w:b/>
          <w:color w:val="FF0000"/>
          <w:sz w:val="36"/>
          <w:szCs w:val="28"/>
        </w:rPr>
        <w:lastRenderedPageBreak/>
        <w:t>Информационная карта проекта</w:t>
      </w:r>
    </w:p>
    <w:p w14:paraId="4D62B133" w14:textId="77777777" w:rsidR="002B5D2F" w:rsidRPr="0082444A" w:rsidRDefault="002B5D2F" w:rsidP="002B5D2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B050"/>
          <w:sz w:val="36"/>
          <w:szCs w:val="28"/>
        </w:rPr>
      </w:pPr>
    </w:p>
    <w:p w14:paraId="5E34DF85" w14:textId="77777777" w:rsidR="002B5D2F" w:rsidRPr="0082444A" w:rsidRDefault="002B5D2F" w:rsidP="002B5D2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5D2F">
        <w:rPr>
          <w:b/>
          <w:color w:val="E36C0A" w:themeColor="accent6" w:themeShade="BF"/>
          <w:sz w:val="32"/>
          <w:szCs w:val="28"/>
        </w:rPr>
        <w:t>Участники</w:t>
      </w:r>
      <w:r w:rsidRPr="002B5D2F">
        <w:rPr>
          <w:color w:val="E36C0A" w:themeColor="accent6" w:themeShade="BF"/>
          <w:sz w:val="32"/>
          <w:szCs w:val="28"/>
        </w:rPr>
        <w:t> </w:t>
      </w:r>
      <w:r w:rsidRPr="002B5D2F">
        <w:rPr>
          <w:rStyle w:val="a3"/>
          <w:color w:val="E36C0A" w:themeColor="accent6" w:themeShade="BF"/>
          <w:sz w:val="32"/>
          <w:szCs w:val="28"/>
          <w:bdr w:val="none" w:sz="0" w:space="0" w:color="auto" w:frame="1"/>
        </w:rPr>
        <w:t>проекта</w:t>
      </w:r>
      <w:r w:rsidRPr="002B5D2F">
        <w:rPr>
          <w:color w:val="E36C0A" w:themeColor="accent6" w:themeShade="BF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дети подгот</w:t>
      </w:r>
      <w:r>
        <w:rPr>
          <w:color w:val="111111"/>
          <w:sz w:val="28"/>
          <w:szCs w:val="28"/>
        </w:rPr>
        <w:t>овительной группы, воспитатели</w:t>
      </w:r>
      <w:r w:rsidRPr="0082444A">
        <w:rPr>
          <w:color w:val="111111"/>
          <w:sz w:val="28"/>
          <w:szCs w:val="28"/>
        </w:rPr>
        <w:t>, родители.</w:t>
      </w:r>
    </w:p>
    <w:p w14:paraId="2D6FE408" w14:textId="77777777" w:rsidR="002B5D2F" w:rsidRPr="0082444A" w:rsidRDefault="002B5D2F" w:rsidP="002B5D2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5D2F">
        <w:rPr>
          <w:b/>
          <w:color w:val="E36C0A" w:themeColor="accent6" w:themeShade="BF"/>
          <w:sz w:val="32"/>
          <w:szCs w:val="28"/>
        </w:rPr>
        <w:t>Тип</w:t>
      </w:r>
      <w:r w:rsidRPr="002B5D2F">
        <w:rPr>
          <w:color w:val="E36C0A" w:themeColor="accent6" w:themeShade="BF"/>
          <w:sz w:val="32"/>
          <w:szCs w:val="28"/>
        </w:rPr>
        <w:t> </w:t>
      </w:r>
      <w:r w:rsidRPr="002B5D2F">
        <w:rPr>
          <w:rStyle w:val="a3"/>
          <w:color w:val="E36C0A" w:themeColor="accent6" w:themeShade="BF"/>
          <w:sz w:val="32"/>
          <w:szCs w:val="28"/>
          <w:bdr w:val="none" w:sz="0" w:space="0" w:color="auto" w:frame="1"/>
        </w:rPr>
        <w:t>проекта</w:t>
      </w:r>
      <w:r w:rsidRPr="002B5D2F">
        <w:rPr>
          <w:color w:val="E36C0A" w:themeColor="accent6" w:themeShade="BF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> </w:t>
      </w:r>
      <w:r w:rsidRPr="0082444A">
        <w:rPr>
          <w:rStyle w:val="a3"/>
          <w:color w:val="111111"/>
          <w:sz w:val="28"/>
          <w:szCs w:val="28"/>
          <w:bdr w:val="none" w:sz="0" w:space="0" w:color="auto" w:frame="1"/>
        </w:rPr>
        <w:t>Практико-ориентированный.</w:t>
      </w:r>
    </w:p>
    <w:p w14:paraId="388BE445" w14:textId="77777777" w:rsidR="002B5D2F" w:rsidRDefault="002B5D2F" w:rsidP="002B5D2F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B5D2F">
        <w:rPr>
          <w:b/>
          <w:color w:val="E36C0A" w:themeColor="accent6" w:themeShade="BF"/>
          <w:sz w:val="32"/>
          <w:szCs w:val="28"/>
        </w:rPr>
        <w:t>Срок </w:t>
      </w:r>
      <w:r w:rsidRPr="002B5D2F">
        <w:rPr>
          <w:rStyle w:val="a3"/>
          <w:color w:val="E36C0A" w:themeColor="accent6" w:themeShade="BF"/>
          <w:sz w:val="32"/>
          <w:szCs w:val="28"/>
          <w:bdr w:val="none" w:sz="0" w:space="0" w:color="auto" w:frame="1"/>
        </w:rPr>
        <w:t>проекта</w:t>
      </w:r>
      <w:r w:rsidRPr="002B5D2F">
        <w:rPr>
          <w:color w:val="E36C0A" w:themeColor="accent6" w:themeShade="BF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краткосрочный </w:t>
      </w:r>
      <w:r w:rsidRPr="0082444A">
        <w:rPr>
          <w:i/>
          <w:iCs/>
          <w:color w:val="111111"/>
          <w:sz w:val="28"/>
          <w:szCs w:val="28"/>
          <w:bdr w:val="none" w:sz="0" w:space="0" w:color="auto" w:frame="1"/>
        </w:rPr>
        <w:t>(1 месяц)</w:t>
      </w:r>
    </w:p>
    <w:p w14:paraId="69C0EAFA" w14:textId="77777777" w:rsidR="002B5D2F" w:rsidRPr="0082444A" w:rsidRDefault="002B5D2F" w:rsidP="002B5D2F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290376B4" w14:textId="77777777" w:rsid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28"/>
        </w:rPr>
      </w:pPr>
      <w:r w:rsidRPr="005558D6">
        <w:t> </w:t>
      </w:r>
      <w:r w:rsidRPr="002B5D2F"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28"/>
        </w:rPr>
        <w:t>Актуальность проекта:</w:t>
      </w:r>
    </w:p>
    <w:p w14:paraId="04ED90DD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36C0A" w:themeColor="accent6" w:themeShade="BF"/>
          <w:sz w:val="32"/>
          <w:szCs w:val="28"/>
        </w:rPr>
        <w:t xml:space="preserve">      </w:t>
      </w:r>
      <w:r w:rsidRPr="0082444A">
        <w:rPr>
          <w:rFonts w:ascii="Times New Roman" w:hAnsi="Times New Roman" w:cs="Times New Roman"/>
          <w:sz w:val="32"/>
          <w:szCs w:val="28"/>
        </w:rPr>
        <w:t> </w:t>
      </w: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основой питания многих народов, хлеб рассматривается как источник жизни и символ труда. С хлебом связано много обрядов. Буханка хлеба и каждый его кусок, особенно первый, или крошка воплощали собой долю человека; считалось, что от обращения с ними зависят его сила, здоровье и удача. Хлеб это символ благополучия, достатка. С хлебом дети встречаются ежедневно и, возможно, у них теряется значимость этого главного продукта. Это проявляется небрежным отношением к хлебу.</w:t>
      </w:r>
    </w:p>
    <w:p w14:paraId="28DB2DFA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Хлеб-символ благополучия и достатка. Ему отводят главное место на столе и в будни, и в праздники. Ценность хлеба неизмерима.</w:t>
      </w:r>
    </w:p>
    <w:p w14:paraId="7B7F926E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дети относятся к хлебу небрежно: бросают недоеденные куски на пол, крошат, лепят из хлеба фигурки, отказываются есть хлеб. Поэтому возникла необходимость обратить внимание детей на то, какими усилиями появляется хлеб на столе, дать представление о его полезности для здоровья.</w:t>
      </w:r>
    </w:p>
    <w:p w14:paraId="68217228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ребятами подготовительной группы мы решили, проследить весь путь хлеба: от зернышка до нашего стола. Данный проект позволяет в условиях воспитательно-образовательного процесса расширить знания детей о пользе хлеба, о его ценности, о тяжелом труде людей, выращивающих хлеб.</w:t>
      </w:r>
    </w:p>
    <w:p w14:paraId="66254D75" w14:textId="77777777" w:rsid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019750B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28"/>
        </w:rPr>
        <w:t>Цель</w:t>
      </w:r>
      <w:r w:rsidRPr="002B5D2F">
        <w:rPr>
          <w:rFonts w:ascii="Times New Roman" w:eastAsia="Times New Roman" w:hAnsi="Times New Roman" w:cs="Times New Roman"/>
          <w:color w:val="E36C0A" w:themeColor="accent6" w:themeShade="BF"/>
          <w:sz w:val="32"/>
          <w:szCs w:val="28"/>
        </w:rPr>
        <w:t>:</w:t>
      </w:r>
      <w:r w:rsidRPr="002B5D2F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представление о ценности хлеба, привить уважение к труду людей,  которые растят и пекут хлеб.</w:t>
      </w:r>
    </w:p>
    <w:p w14:paraId="2BAC0449" w14:textId="77777777" w:rsid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28"/>
        </w:rPr>
      </w:pPr>
    </w:p>
    <w:p w14:paraId="012D1D78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32"/>
          <w:szCs w:val="28"/>
        </w:rPr>
      </w:pPr>
      <w:r w:rsidRPr="002B5D2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28"/>
        </w:rPr>
        <w:t>Задачи:</w:t>
      </w:r>
    </w:p>
    <w:p w14:paraId="3AD039DE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представление о том, какой путь проходит зерно, чтобы стать хлебом;</w:t>
      </w:r>
    </w:p>
    <w:p w14:paraId="6148D91B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со старинными русскими обычаями, связанными с хлебом;</w:t>
      </w:r>
    </w:p>
    <w:p w14:paraId="42BDD5D9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 профессиями людей, которые растят и пекут хлеб;</w:t>
      </w:r>
    </w:p>
    <w:p w14:paraId="07C1B509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представление о многообразии хлебобулочных изделий;</w:t>
      </w:r>
    </w:p>
    <w:p w14:paraId="2D4ACD86" w14:textId="77777777" w:rsidR="002B5D2F" w:rsidRPr="002B5D2F" w:rsidRDefault="002B5D2F" w:rsidP="002B5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5D2F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бережное отношение к хлебу.</w:t>
      </w:r>
    </w:p>
    <w:p w14:paraId="29BB4A73" w14:textId="77777777" w:rsidR="007C1CA2" w:rsidRPr="00E27796" w:rsidRDefault="002B5D2F" w:rsidP="00E2779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796">
        <w:rPr>
          <w:rStyle w:val="a3"/>
          <w:rFonts w:ascii="Times New Roman" w:hAnsi="Times New Roman" w:cs="Times New Roman"/>
          <w:color w:val="E36C0A" w:themeColor="accent6" w:themeShade="BF"/>
          <w:sz w:val="32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Сбор информации: о злаковых растениях, о сельскохозяйственной технике, о хлеборобах, о народных традициях.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Подбор демонстрационного материала: картинки, иллюстрации, </w:t>
      </w:r>
      <w:proofErr w:type="gramStart"/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видео-материал</w:t>
      </w:r>
      <w:proofErr w:type="gramEnd"/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злаковые растения, крупы, мука из разных злаков, предметы быта.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Подбор художественно-литературного материала: пословицы, поговорки, чистоговорки, рассказы, сказки, притчи, стихи.</w:t>
      </w:r>
    </w:p>
    <w:p w14:paraId="1123DD2B" w14:textId="77777777" w:rsidR="006400ED" w:rsidRPr="0065168E" w:rsidRDefault="002B5D2F" w:rsidP="00E2779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796">
        <w:rPr>
          <w:rStyle w:val="a3"/>
          <w:rFonts w:ascii="Times New Roman" w:hAnsi="Times New Roman" w:cs="Times New Roman"/>
          <w:color w:val="E36C0A" w:themeColor="accent6" w:themeShade="BF"/>
          <w:sz w:val="32"/>
          <w:szCs w:val="28"/>
          <w:bdr w:val="none" w:sz="0" w:space="0" w:color="auto" w:frame="1"/>
          <w:shd w:val="clear" w:color="auto" w:fill="FFFFFF"/>
        </w:rPr>
        <w:lastRenderedPageBreak/>
        <w:t>Ожидаемый результат: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формирование у детей представления о ценности хлеба;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получение знаний детьми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воспитание интереса к профессиям пекаря, кондитера, комбайнера и к труду людей, участвующих в производстве хлеба;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воспитание бережного отношения к хлебу и хлебобулочным изделиям.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Style w:val="a3"/>
          <w:rFonts w:ascii="Times New Roman" w:hAnsi="Times New Roman" w:cs="Times New Roman"/>
          <w:color w:val="E36C0A" w:themeColor="accent6" w:themeShade="BF"/>
          <w:sz w:val="32"/>
          <w:szCs w:val="28"/>
          <w:bdr w:val="none" w:sz="0" w:space="0" w:color="auto" w:frame="1"/>
          <w:shd w:val="clear" w:color="auto" w:fill="FFFFFF"/>
        </w:rPr>
        <w:t>Методы исследования: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сбор информации;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беседы;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наблюдения;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опытно – экспериментальная деятельность;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анализ.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Style w:val="a3"/>
          <w:rFonts w:ascii="Times New Roman" w:hAnsi="Times New Roman" w:cs="Times New Roman"/>
          <w:color w:val="E36C0A" w:themeColor="accent6" w:themeShade="BF"/>
          <w:sz w:val="32"/>
          <w:szCs w:val="28"/>
          <w:bdr w:val="none" w:sz="0" w:space="0" w:color="auto" w:frame="1"/>
          <w:shd w:val="clear" w:color="auto" w:fill="FFFFFF"/>
        </w:rPr>
        <w:t>Взаимодействие с родителями:</w:t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Предложить детям вместе с родителями выучить стихи, приметы, пословицы и поговорки о хлебе.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Совместно с семьями </w:t>
      </w:r>
      <w:r w:rsidR="00651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изготовить хлебобулочные изделия из соленого теста</w:t>
      </w:r>
      <w:r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E2779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168E" w:rsidRPr="00E27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="00651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Оказать помощь в создании мини-музея «Хлеб»</w:t>
      </w:r>
    </w:p>
    <w:p w14:paraId="27E887B9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8"/>
        </w:rPr>
      </w:pPr>
      <w:r w:rsidRPr="00E27796">
        <w:rPr>
          <w:rFonts w:ascii="Times New Roman" w:hAnsi="Times New Roman" w:cs="Times New Roman"/>
          <w:b/>
          <w:bCs/>
          <w:color w:val="FF0000"/>
          <w:sz w:val="32"/>
          <w:szCs w:val="28"/>
        </w:rPr>
        <w:t>Этапы реализации проекта:</w:t>
      </w:r>
    </w:p>
    <w:p w14:paraId="1EAB9A87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7796">
        <w:rPr>
          <w:rFonts w:ascii="Times New Roman" w:hAnsi="Times New Roman" w:cs="Times New Roman"/>
          <w:b/>
          <w:i/>
          <w:iCs/>
          <w:sz w:val="28"/>
          <w:szCs w:val="28"/>
        </w:rPr>
        <w:t>I этап – подготовительный.</w:t>
      </w:r>
    </w:p>
    <w:p w14:paraId="3853EA1C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1. Определение уровня знаний детей о хлебе.</w:t>
      </w:r>
    </w:p>
    <w:p w14:paraId="06490F70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2. Обсуждение темы проекта, задач с детьми.</w:t>
      </w:r>
    </w:p>
    <w:p w14:paraId="3BE1F84E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3. Создание необходимых условий для реализации проекта.</w:t>
      </w:r>
    </w:p>
    <w:p w14:paraId="66FFA026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4. Перспективное планирование проекта.</w:t>
      </w:r>
    </w:p>
    <w:p w14:paraId="77AFCD82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5. Подбор необходимой литературы по данной теме.</w:t>
      </w:r>
    </w:p>
    <w:p w14:paraId="2E6BF029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7796">
        <w:rPr>
          <w:rFonts w:ascii="Times New Roman" w:hAnsi="Times New Roman" w:cs="Times New Roman"/>
          <w:b/>
          <w:i/>
          <w:iCs/>
          <w:sz w:val="28"/>
          <w:szCs w:val="28"/>
        </w:rPr>
        <w:t>II этап – основной этап (практический)</w:t>
      </w:r>
    </w:p>
    <w:p w14:paraId="7DE91927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Комплексно – тематическое планирование по теме проекта. Непосредственное внедрение в совместную деятельность воспитателя и ребенка разных образовательных областей для реализации поставленных целей и задач по теме проекта.</w:t>
      </w:r>
    </w:p>
    <w:p w14:paraId="7276D936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7796">
        <w:rPr>
          <w:rFonts w:ascii="Times New Roman" w:hAnsi="Times New Roman" w:cs="Times New Roman"/>
          <w:b/>
          <w:i/>
          <w:iCs/>
          <w:sz w:val="28"/>
          <w:szCs w:val="28"/>
        </w:rPr>
        <w:t>III этап – заключительный.</w:t>
      </w:r>
    </w:p>
    <w:p w14:paraId="5477EA1F" w14:textId="77777777" w:rsidR="006400ED" w:rsidRPr="00E27796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7796">
        <w:rPr>
          <w:rFonts w:ascii="Times New Roman" w:hAnsi="Times New Roman" w:cs="Times New Roman"/>
          <w:sz w:val="28"/>
          <w:szCs w:val="28"/>
        </w:rPr>
        <w:t>Презентация проекта о хлебе.</w:t>
      </w:r>
    </w:p>
    <w:p w14:paraId="175D8AB2" w14:textId="77777777" w:rsidR="00E27796" w:rsidRDefault="00E27796" w:rsidP="00E27796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14:paraId="7A9E838F" w14:textId="77777777" w:rsidR="00E27796" w:rsidRPr="00E27796" w:rsidRDefault="00E27796" w:rsidP="00E27796">
      <w:pPr>
        <w:pStyle w:val="a4"/>
        <w:spacing w:before="0" w:beforeAutospacing="0" w:after="0" w:afterAutospacing="0"/>
        <w:rPr>
          <w:color w:val="E36C0A" w:themeColor="accent6" w:themeShade="BF"/>
          <w:sz w:val="32"/>
          <w:szCs w:val="28"/>
        </w:rPr>
      </w:pPr>
      <w:r w:rsidRPr="00E27796">
        <w:rPr>
          <w:b/>
          <w:bCs/>
          <w:color w:val="E36C0A" w:themeColor="accent6" w:themeShade="BF"/>
          <w:sz w:val="32"/>
          <w:szCs w:val="28"/>
        </w:rPr>
        <w:t>Перспективный план проекта:</w:t>
      </w:r>
    </w:p>
    <w:p w14:paraId="2E2A0E4B" w14:textId="77777777" w:rsidR="00E27796" w:rsidRPr="004627B3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627B3">
        <w:rPr>
          <w:b/>
          <w:iCs/>
          <w:sz w:val="28"/>
          <w:szCs w:val="28"/>
        </w:rPr>
        <w:t>Познавательное развитие:</w:t>
      </w:r>
    </w:p>
    <w:p w14:paraId="1E732B24" w14:textId="77777777" w:rsidR="00E27796" w:rsidRPr="004627B3" w:rsidRDefault="00E27796" w:rsidP="00E27796">
      <w:pPr>
        <w:pStyle w:val="a4"/>
        <w:spacing w:before="0" w:beforeAutospacing="0" w:after="0" w:afterAutospacing="0"/>
        <w:rPr>
          <w:b/>
          <w:iCs/>
          <w:sz w:val="28"/>
          <w:szCs w:val="28"/>
          <w:u w:val="single"/>
        </w:rPr>
      </w:pPr>
      <w:r w:rsidRPr="004627B3">
        <w:rPr>
          <w:b/>
          <w:iCs/>
          <w:sz w:val="28"/>
          <w:szCs w:val="28"/>
          <w:u w:val="single"/>
        </w:rPr>
        <w:t>Беседы:</w:t>
      </w:r>
    </w:p>
    <w:p w14:paraId="434ABA07" w14:textId="77777777" w:rsidR="006F3E99" w:rsidRPr="00CF168A" w:rsidRDefault="006F3E99" w:rsidP="00E27796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F168A">
        <w:rPr>
          <w:sz w:val="28"/>
          <w:szCs w:val="28"/>
          <w:shd w:val="clear" w:color="auto" w:fill="FFFFFF"/>
        </w:rPr>
        <w:t>«Что нам колос подарил»</w:t>
      </w:r>
    </w:p>
    <w:p w14:paraId="24CF6FFE" w14:textId="77777777" w:rsidR="006F3E99" w:rsidRPr="00CF168A" w:rsidRDefault="006F3E99" w:rsidP="00E27796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F168A">
        <w:rPr>
          <w:sz w:val="28"/>
          <w:szCs w:val="28"/>
          <w:shd w:val="clear" w:color="auto" w:fill="FFFFFF"/>
        </w:rPr>
        <w:t>«Знакомство со злаками» </w:t>
      </w:r>
    </w:p>
    <w:p w14:paraId="450827C2" w14:textId="77777777" w:rsidR="006F3E99" w:rsidRPr="00CF168A" w:rsidRDefault="006F3E99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CF168A">
        <w:rPr>
          <w:sz w:val="28"/>
          <w:szCs w:val="28"/>
          <w:shd w:val="clear" w:color="auto" w:fill="FFFFFF"/>
        </w:rPr>
        <w:t>«Из чего делают муку?»</w:t>
      </w:r>
    </w:p>
    <w:p w14:paraId="64EA1810" w14:textId="77777777" w:rsidR="006F3E99" w:rsidRPr="004627B3" w:rsidRDefault="006F3E99" w:rsidP="00E27796">
      <w:pPr>
        <w:pStyle w:val="a4"/>
        <w:spacing w:before="0" w:beforeAutospacing="0" w:after="0" w:afterAutospacing="0"/>
        <w:rPr>
          <w:iCs/>
          <w:sz w:val="28"/>
          <w:szCs w:val="28"/>
        </w:rPr>
      </w:pPr>
      <w:r w:rsidRPr="004627B3">
        <w:rPr>
          <w:color w:val="000000"/>
          <w:sz w:val="28"/>
          <w:szCs w:val="28"/>
          <w:shd w:val="clear" w:color="auto" w:fill="FFFFFF"/>
        </w:rPr>
        <w:t>«Откуда хлеб пришел на стол» </w:t>
      </w:r>
    </w:p>
    <w:p w14:paraId="03AA0ECF" w14:textId="77777777" w:rsidR="00E27796" w:rsidRPr="004627B3" w:rsidRDefault="006F3E99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lastRenderedPageBreak/>
        <w:t xml:space="preserve"> </w:t>
      </w:r>
      <w:r w:rsidR="00E27796" w:rsidRPr="004627B3">
        <w:rPr>
          <w:sz w:val="28"/>
          <w:szCs w:val="28"/>
        </w:rPr>
        <w:t>«</w:t>
      </w:r>
      <w:r w:rsidRPr="004627B3">
        <w:rPr>
          <w:sz w:val="28"/>
          <w:szCs w:val="28"/>
        </w:rPr>
        <w:t>Хлебобулочные изделия</w:t>
      </w:r>
      <w:r w:rsidR="00E27796" w:rsidRPr="004627B3">
        <w:rPr>
          <w:sz w:val="28"/>
          <w:szCs w:val="28"/>
        </w:rPr>
        <w:t>»;</w:t>
      </w:r>
    </w:p>
    <w:p w14:paraId="2E06CB61" w14:textId="77777777" w:rsidR="00E27796" w:rsidRPr="004627B3" w:rsidRDefault="006F3E99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 xml:space="preserve"> </w:t>
      </w:r>
      <w:r w:rsidR="00E27796" w:rsidRPr="004627B3">
        <w:rPr>
          <w:sz w:val="28"/>
          <w:szCs w:val="28"/>
        </w:rPr>
        <w:t>«Кто такой хлебороб»,</w:t>
      </w:r>
    </w:p>
    <w:p w14:paraId="55B51A35" w14:textId="77777777" w:rsidR="004627B3" w:rsidRPr="004627B3" w:rsidRDefault="004627B3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«В каждой крошке хлеба – труд»</w:t>
      </w:r>
    </w:p>
    <w:p w14:paraId="1FBB5885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</w:t>
      </w:r>
      <w:r w:rsidR="004627B3" w:rsidRPr="004627B3">
        <w:rPr>
          <w:sz w:val="28"/>
          <w:szCs w:val="28"/>
        </w:rPr>
        <w:t>Умные машины</w:t>
      </w:r>
      <w:r w:rsidRPr="004627B3">
        <w:rPr>
          <w:sz w:val="28"/>
          <w:szCs w:val="28"/>
        </w:rPr>
        <w:t>»;</w:t>
      </w:r>
    </w:p>
    <w:p w14:paraId="713FA40E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«Как испечь хлеб в домашних условиях»;</w:t>
      </w:r>
    </w:p>
    <w:p w14:paraId="3185A0B4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«Хлеб – наше богатство!»</w:t>
      </w:r>
    </w:p>
    <w:p w14:paraId="6E72D75B" w14:textId="77777777" w:rsidR="004627B3" w:rsidRPr="00CF168A" w:rsidRDefault="004627B3" w:rsidP="004627B3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F168A">
        <w:rPr>
          <w:sz w:val="28"/>
          <w:szCs w:val="28"/>
          <w:shd w:val="clear" w:color="auto" w:fill="FFFFFF"/>
        </w:rPr>
        <w:t> «История выращивания хлеба на Руси»</w:t>
      </w:r>
    </w:p>
    <w:p w14:paraId="46BCA037" w14:textId="77777777" w:rsidR="004627B3" w:rsidRPr="00CF168A" w:rsidRDefault="004627B3" w:rsidP="004627B3">
      <w:pPr>
        <w:pStyle w:val="a4"/>
        <w:spacing w:before="0" w:beforeAutospacing="0" w:after="0" w:afterAutospacing="0"/>
        <w:rPr>
          <w:sz w:val="28"/>
          <w:szCs w:val="28"/>
        </w:rPr>
      </w:pPr>
      <w:r w:rsidRPr="00CF168A">
        <w:rPr>
          <w:sz w:val="28"/>
          <w:szCs w:val="28"/>
          <w:shd w:val="clear" w:color="auto" w:fill="FFFFFF"/>
        </w:rPr>
        <w:t xml:space="preserve">«Орудия труда для выпечки </w:t>
      </w:r>
      <w:proofErr w:type="gramStart"/>
      <w:r w:rsidRPr="00CF168A">
        <w:rPr>
          <w:sz w:val="28"/>
          <w:szCs w:val="28"/>
          <w:shd w:val="clear" w:color="auto" w:fill="FFFFFF"/>
        </w:rPr>
        <w:t>хлеба  в</w:t>
      </w:r>
      <w:proofErr w:type="gramEnd"/>
      <w:r w:rsidRPr="00CF168A">
        <w:rPr>
          <w:sz w:val="28"/>
          <w:szCs w:val="28"/>
          <w:shd w:val="clear" w:color="auto" w:fill="FFFFFF"/>
        </w:rPr>
        <w:t xml:space="preserve"> старину и сейчас»</w:t>
      </w:r>
    </w:p>
    <w:p w14:paraId="4D5B3605" w14:textId="77777777" w:rsidR="004627B3" w:rsidRPr="004627B3" w:rsidRDefault="004627B3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4627B3">
        <w:rPr>
          <w:b/>
          <w:sz w:val="28"/>
          <w:szCs w:val="28"/>
          <w:u w:val="single"/>
        </w:rPr>
        <w:t xml:space="preserve">Экспериментирование: </w:t>
      </w:r>
    </w:p>
    <w:p w14:paraId="3F344811" w14:textId="77777777" w:rsidR="004627B3" w:rsidRPr="004627B3" w:rsidRDefault="004627B3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«Эксперименты с мукой»</w:t>
      </w:r>
    </w:p>
    <w:p w14:paraId="53BD7D61" w14:textId="77777777" w:rsidR="006F3E99" w:rsidRPr="004627B3" w:rsidRDefault="006F3E99" w:rsidP="00E27796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77FDDD6" w14:textId="77777777" w:rsidR="00E27796" w:rsidRPr="004627B3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4627B3">
        <w:rPr>
          <w:b/>
          <w:iCs/>
          <w:sz w:val="28"/>
          <w:szCs w:val="28"/>
          <w:u w:val="single"/>
        </w:rPr>
        <w:t>Рассматривание иллюстраций:</w:t>
      </w:r>
    </w:p>
    <w:p w14:paraId="6F6E2E49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Рассматривание серии сюжетных картинок на тему: «Выращивание хлеба»;</w:t>
      </w:r>
    </w:p>
    <w:p w14:paraId="70F294A9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Составление рассказов по иллюстрации «Как выращивают хлеб»;</w:t>
      </w:r>
    </w:p>
    <w:p w14:paraId="253E1833" w14:textId="77777777" w:rsidR="004627B3" w:rsidRDefault="004627B3" w:rsidP="00E27796">
      <w:pPr>
        <w:pStyle w:val="a4"/>
        <w:spacing w:before="0" w:beforeAutospacing="0" w:after="0" w:afterAutospacing="0"/>
        <w:rPr>
          <w:b/>
          <w:iCs/>
          <w:sz w:val="28"/>
          <w:szCs w:val="28"/>
          <w:u w:val="single"/>
        </w:rPr>
      </w:pPr>
    </w:p>
    <w:p w14:paraId="5A33194B" w14:textId="77777777" w:rsidR="00E27796" w:rsidRPr="004627B3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4627B3">
        <w:rPr>
          <w:b/>
          <w:iCs/>
          <w:sz w:val="28"/>
          <w:szCs w:val="28"/>
          <w:u w:val="single"/>
        </w:rPr>
        <w:t>Просмотр презентаций:</w:t>
      </w:r>
    </w:p>
    <w:p w14:paraId="755E37FF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«Откуда хлеб пришел»</w:t>
      </w:r>
    </w:p>
    <w:p w14:paraId="3A97251A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«Жатва»</w:t>
      </w:r>
    </w:p>
    <w:p w14:paraId="53772CD6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«Хлеб всему начало»</w:t>
      </w:r>
    </w:p>
    <w:p w14:paraId="1DFFF825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«Хлеб всему голова»</w:t>
      </w:r>
    </w:p>
    <w:p w14:paraId="7FDF5437" w14:textId="77777777" w:rsidR="004627B3" w:rsidRDefault="004627B3" w:rsidP="00E27796">
      <w:pPr>
        <w:pStyle w:val="a4"/>
        <w:spacing w:before="0" w:beforeAutospacing="0" w:after="0" w:afterAutospacing="0"/>
        <w:rPr>
          <w:b/>
          <w:iCs/>
          <w:sz w:val="28"/>
          <w:szCs w:val="28"/>
          <w:u w:val="single"/>
        </w:rPr>
      </w:pPr>
    </w:p>
    <w:p w14:paraId="35AECBB3" w14:textId="77777777" w:rsidR="00E27796" w:rsidRPr="004627B3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4627B3">
        <w:rPr>
          <w:b/>
          <w:iCs/>
          <w:sz w:val="28"/>
          <w:szCs w:val="28"/>
          <w:u w:val="single"/>
        </w:rPr>
        <w:t>Просмотр мультфильмов:</w:t>
      </w:r>
    </w:p>
    <w:p w14:paraId="0DC9667A" w14:textId="77777777" w:rsid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«Золотые коло</w:t>
      </w:r>
      <w:r w:rsidR="004627B3">
        <w:rPr>
          <w:sz w:val="28"/>
          <w:szCs w:val="28"/>
        </w:rPr>
        <w:t>сья»</w:t>
      </w:r>
    </w:p>
    <w:p w14:paraId="026CFEA3" w14:textId="77777777" w:rsid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 xml:space="preserve">«История про девочку, которая наступила на хлеб» </w:t>
      </w:r>
    </w:p>
    <w:p w14:paraId="2A715C0D" w14:textId="77777777" w:rsidR="004627B3" w:rsidRDefault="004627B3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«Хлеб»</w:t>
      </w:r>
    </w:p>
    <w:p w14:paraId="59E53857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 xml:space="preserve"> «Чудо – мельница!»</w:t>
      </w:r>
    </w:p>
    <w:p w14:paraId="49AF3560" w14:textId="77777777" w:rsidR="004627B3" w:rsidRDefault="004627B3" w:rsidP="00E27796">
      <w:pPr>
        <w:pStyle w:val="a4"/>
        <w:spacing w:before="0" w:beforeAutospacing="0" w:after="0" w:afterAutospacing="0"/>
        <w:rPr>
          <w:iCs/>
          <w:sz w:val="28"/>
          <w:szCs w:val="28"/>
        </w:rPr>
      </w:pPr>
    </w:p>
    <w:p w14:paraId="619F808F" w14:textId="77777777" w:rsidR="00E27796" w:rsidRPr="004627B3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4627B3">
        <w:rPr>
          <w:b/>
          <w:iCs/>
          <w:sz w:val="28"/>
          <w:szCs w:val="28"/>
          <w:u w:val="single"/>
        </w:rPr>
        <w:t>Чтение художественной литературы о хлебе:</w:t>
      </w:r>
    </w:p>
    <w:p w14:paraId="3F13E23D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Сказки: «Легкий хлеб», «</w:t>
      </w:r>
      <w:proofErr w:type="spellStart"/>
      <w:r w:rsidRPr="004627B3">
        <w:rPr>
          <w:sz w:val="28"/>
          <w:szCs w:val="28"/>
        </w:rPr>
        <w:t>Крупеничка</w:t>
      </w:r>
      <w:proofErr w:type="spellEnd"/>
      <w:r w:rsidRPr="004627B3">
        <w:rPr>
          <w:sz w:val="28"/>
          <w:szCs w:val="28"/>
        </w:rPr>
        <w:t>», «Крылатый, мохнатый, да масляный», «Колосок»; «Колобок»;</w:t>
      </w:r>
    </w:p>
    <w:p w14:paraId="78DB1466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В. Дацкевич «От зерна до каравая»;</w:t>
      </w:r>
    </w:p>
    <w:p w14:paraId="07AA8FE2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К. Чуковский «Чудо – дерево», «Булка»;</w:t>
      </w:r>
    </w:p>
    <w:p w14:paraId="355E8A46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В. Ремизов «Хлебный голос»;</w:t>
      </w:r>
    </w:p>
    <w:p w14:paraId="06EB699D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Я. Аким «Хлеб»;</w:t>
      </w:r>
    </w:p>
    <w:p w14:paraId="103F58C5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Т. Шорыгина «Ломоть хлеба»;</w:t>
      </w:r>
    </w:p>
    <w:p w14:paraId="693D41E6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Д. Хармс «Очень-очень вкусный пирог»;</w:t>
      </w:r>
    </w:p>
    <w:p w14:paraId="6E160791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И. Токмакова «Что такое хлеб»;</w:t>
      </w:r>
    </w:p>
    <w:p w14:paraId="5E2D3EE9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Н. Самкова «О хлебе»;</w:t>
      </w:r>
    </w:p>
    <w:p w14:paraId="08D34697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П. Коганов «Хлеб - наше богатство»;</w:t>
      </w:r>
    </w:p>
    <w:p w14:paraId="2C47CF72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• Загадки, скороговорки, пословицы, поговорки, стихи, приметы о хлебе</w:t>
      </w:r>
    </w:p>
    <w:p w14:paraId="59EE11EB" w14:textId="77777777" w:rsidR="0065168E" w:rsidRDefault="0065168E" w:rsidP="00E27796">
      <w:pPr>
        <w:pStyle w:val="a4"/>
        <w:spacing w:before="0" w:beforeAutospacing="0" w:after="0" w:afterAutospacing="0"/>
        <w:rPr>
          <w:iCs/>
          <w:sz w:val="28"/>
          <w:szCs w:val="28"/>
        </w:rPr>
      </w:pPr>
    </w:p>
    <w:p w14:paraId="1D32457B" w14:textId="77777777" w:rsidR="0065168E" w:rsidRDefault="0065168E" w:rsidP="00E27796">
      <w:pPr>
        <w:pStyle w:val="a4"/>
        <w:spacing w:before="0" w:beforeAutospacing="0" w:after="0" w:afterAutospacing="0"/>
        <w:rPr>
          <w:b/>
          <w:iCs/>
          <w:sz w:val="28"/>
          <w:szCs w:val="28"/>
          <w:u w:val="single"/>
        </w:rPr>
      </w:pPr>
    </w:p>
    <w:p w14:paraId="2CA042BF" w14:textId="77777777" w:rsidR="00E27796" w:rsidRPr="0065168E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65168E">
        <w:rPr>
          <w:b/>
          <w:iCs/>
          <w:sz w:val="28"/>
          <w:szCs w:val="28"/>
          <w:u w:val="single"/>
        </w:rPr>
        <w:t>Социально-коммуникативное развитие:</w:t>
      </w:r>
    </w:p>
    <w:p w14:paraId="1B2D62AB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65168E">
        <w:rPr>
          <w:b/>
          <w:iCs/>
          <w:sz w:val="28"/>
          <w:szCs w:val="28"/>
        </w:rPr>
        <w:t>Сюжетно-ролевые игры:</w:t>
      </w:r>
      <w:r w:rsidRPr="004627B3">
        <w:rPr>
          <w:sz w:val="28"/>
          <w:szCs w:val="28"/>
        </w:rPr>
        <w:t> «Семья»; «Магазин»; «Булочная»; «Кулинария».</w:t>
      </w:r>
    </w:p>
    <w:p w14:paraId="372F0653" w14:textId="77777777" w:rsidR="00E27796" w:rsidRPr="0065168E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5168E">
        <w:rPr>
          <w:b/>
          <w:iCs/>
          <w:sz w:val="28"/>
          <w:szCs w:val="28"/>
        </w:rPr>
        <w:t>Дидактические игры:</w:t>
      </w:r>
    </w:p>
    <w:p w14:paraId="22126D94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«Назови профессию»</w:t>
      </w:r>
    </w:p>
    <w:p w14:paraId="38028EEC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«Что, где растет»</w:t>
      </w:r>
    </w:p>
    <w:p w14:paraId="5531CA80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«Что из какой муки испекли?»</w:t>
      </w:r>
    </w:p>
    <w:p w14:paraId="72327760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«Четвертый лишний»</w:t>
      </w:r>
    </w:p>
    <w:p w14:paraId="151A86C7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«От зерна до каравая»</w:t>
      </w:r>
    </w:p>
    <w:p w14:paraId="35B13F29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«Что сначала, что потом»</w:t>
      </w:r>
    </w:p>
    <w:p w14:paraId="6BD0CA94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«Превращения»</w:t>
      </w:r>
    </w:p>
    <w:p w14:paraId="43F882EE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 xml:space="preserve"> «Чудесный мешочек»;</w:t>
      </w:r>
    </w:p>
    <w:p w14:paraId="2FC3C558" w14:textId="77777777" w:rsidR="0065168E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«А какой он</w:t>
      </w:r>
      <w:r w:rsidR="0065168E">
        <w:rPr>
          <w:sz w:val="28"/>
          <w:szCs w:val="28"/>
        </w:rPr>
        <w:t>, хлеб?»</w:t>
      </w:r>
    </w:p>
    <w:p w14:paraId="0476957E" w14:textId="77777777" w:rsidR="0065168E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 xml:space="preserve"> «Кто больше назовет хлебобулочных изделий»</w:t>
      </w:r>
    </w:p>
    <w:p w14:paraId="5451B20D" w14:textId="77777777" w:rsidR="00E27796" w:rsidRPr="004627B3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«Угадай на вкус»</w:t>
      </w:r>
    </w:p>
    <w:p w14:paraId="5D288E2A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«Угадай на ощупь»</w:t>
      </w:r>
    </w:p>
    <w:p w14:paraId="77E2BB3E" w14:textId="77777777" w:rsidR="0065168E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«Из чего сварили кашу?»</w:t>
      </w:r>
    </w:p>
    <w:p w14:paraId="50363F7F" w14:textId="77777777" w:rsidR="00E27796" w:rsidRPr="004627B3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«Как превратить муку в тесто?»</w:t>
      </w:r>
    </w:p>
    <w:p w14:paraId="4C2EBC49" w14:textId="77777777" w:rsidR="00E27796" w:rsidRPr="004627B3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«Назови ласково»</w:t>
      </w:r>
    </w:p>
    <w:p w14:paraId="37FA0B7F" w14:textId="77777777" w:rsidR="0065168E" w:rsidRPr="0065168E" w:rsidRDefault="0065168E" w:rsidP="00E27796">
      <w:pPr>
        <w:pStyle w:val="a4"/>
        <w:spacing w:before="0" w:beforeAutospacing="0" w:after="0" w:afterAutospacing="0"/>
        <w:rPr>
          <w:b/>
          <w:iCs/>
          <w:sz w:val="28"/>
          <w:szCs w:val="28"/>
          <w:u w:val="single"/>
        </w:rPr>
      </w:pPr>
    </w:p>
    <w:p w14:paraId="0E97CBD9" w14:textId="77777777" w:rsidR="00E27796" w:rsidRPr="0065168E" w:rsidRDefault="00E27796" w:rsidP="00E27796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65168E">
        <w:rPr>
          <w:b/>
          <w:iCs/>
          <w:sz w:val="28"/>
          <w:szCs w:val="28"/>
          <w:u w:val="single"/>
        </w:rPr>
        <w:t>Художественно-эстетическое развитие:</w:t>
      </w:r>
    </w:p>
    <w:p w14:paraId="70740CF6" w14:textId="77777777" w:rsidR="00E27796" w:rsidRDefault="00E27796" w:rsidP="00E27796">
      <w:pPr>
        <w:pStyle w:val="a4"/>
        <w:spacing w:before="0" w:beforeAutospacing="0" w:after="0" w:afterAutospacing="0"/>
        <w:rPr>
          <w:iCs/>
          <w:sz w:val="28"/>
          <w:szCs w:val="28"/>
        </w:rPr>
      </w:pPr>
      <w:r w:rsidRPr="004627B3">
        <w:rPr>
          <w:iCs/>
          <w:sz w:val="28"/>
          <w:szCs w:val="28"/>
        </w:rPr>
        <w:t>Изобразительная деятельность:</w:t>
      </w:r>
    </w:p>
    <w:p w14:paraId="2F221DFF" w14:textId="77777777" w:rsidR="0065168E" w:rsidRPr="004627B3" w:rsidRDefault="0065168E" w:rsidP="00E2779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</w:rPr>
        <w:t>Рисованье: «Колоски», «От зернышка к хлебушку (схематично)»</w:t>
      </w:r>
    </w:p>
    <w:p w14:paraId="4AE59761" w14:textId="77777777" w:rsidR="00E27796" w:rsidRPr="004627B3" w:rsidRDefault="00E27796" w:rsidP="00E27796">
      <w:pPr>
        <w:pStyle w:val="a4"/>
        <w:spacing w:before="0" w:beforeAutospacing="0" w:after="0" w:afterAutospacing="0"/>
        <w:rPr>
          <w:sz w:val="28"/>
          <w:szCs w:val="28"/>
        </w:rPr>
      </w:pPr>
      <w:r w:rsidRPr="004627B3">
        <w:rPr>
          <w:sz w:val="28"/>
          <w:szCs w:val="28"/>
        </w:rPr>
        <w:t>Лепка хлебобулочных изделий для сюжетно-ролевых игр;</w:t>
      </w:r>
    </w:p>
    <w:p w14:paraId="64ED329D" w14:textId="77777777" w:rsidR="006400ED" w:rsidRDefault="006400ED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BB8AB9" w14:textId="77777777" w:rsidR="0065168E" w:rsidRPr="0065168E" w:rsidRDefault="0065168E" w:rsidP="0065168E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32"/>
        </w:rPr>
      </w:pPr>
      <w:r w:rsidRPr="0065168E">
        <w:rPr>
          <w:rFonts w:ascii="Times New Roman" w:hAnsi="Times New Roman" w:cs="Times New Roman"/>
          <w:b/>
          <w:bCs/>
          <w:sz w:val="28"/>
          <w:szCs w:val="32"/>
        </w:rPr>
        <w:t>Итоговое мероприятие:</w:t>
      </w:r>
    </w:p>
    <w:p w14:paraId="07C5C54F" w14:textId="77777777" w:rsidR="0065168E" w:rsidRPr="0065168E" w:rsidRDefault="0065168E" w:rsidP="0065168E">
      <w:pPr>
        <w:pStyle w:val="a7"/>
        <w:numPr>
          <w:ilvl w:val="0"/>
          <w:numId w:val="1"/>
        </w:numPr>
        <w:spacing w:after="0" w:line="240" w:lineRule="auto"/>
        <w:rPr>
          <w:rStyle w:val="c8"/>
          <w:rFonts w:ascii="Times New Roman" w:hAnsi="Times New Roman" w:cs="Times New Roman"/>
          <w:color w:val="000000"/>
          <w:sz w:val="28"/>
          <w:szCs w:val="32"/>
        </w:rPr>
      </w:pPr>
      <w:r w:rsidRPr="0065168E">
        <w:rPr>
          <w:rStyle w:val="c8"/>
          <w:rFonts w:ascii="Times New Roman" w:hAnsi="Times New Roman" w:cs="Times New Roman"/>
          <w:color w:val="000000"/>
          <w:sz w:val="28"/>
          <w:szCs w:val="32"/>
        </w:rPr>
        <w:t>НОД «Экскурсия в музей Хлеба»</w:t>
      </w:r>
    </w:p>
    <w:p w14:paraId="492F22F8" w14:textId="77777777" w:rsidR="0065168E" w:rsidRPr="0065168E" w:rsidRDefault="0065168E" w:rsidP="0065168E">
      <w:pPr>
        <w:pStyle w:val="a7"/>
        <w:numPr>
          <w:ilvl w:val="0"/>
          <w:numId w:val="1"/>
        </w:numPr>
        <w:spacing w:after="0" w:line="240" w:lineRule="auto"/>
        <w:rPr>
          <w:rStyle w:val="c8"/>
          <w:rFonts w:ascii="Times New Roman" w:hAnsi="Times New Roman" w:cs="Times New Roman"/>
          <w:color w:val="000000"/>
          <w:sz w:val="28"/>
          <w:szCs w:val="32"/>
        </w:rPr>
      </w:pPr>
      <w:r w:rsidRPr="0065168E">
        <w:rPr>
          <w:rStyle w:val="c8"/>
          <w:rFonts w:ascii="Times New Roman" w:hAnsi="Times New Roman" w:cs="Times New Roman"/>
          <w:color w:val="000000"/>
          <w:sz w:val="28"/>
          <w:szCs w:val="32"/>
        </w:rPr>
        <w:t>Создание мини-музея Хлеба</w:t>
      </w:r>
    </w:p>
    <w:p w14:paraId="305D5192" w14:textId="77777777" w:rsidR="0065168E" w:rsidRPr="0065168E" w:rsidRDefault="0065168E" w:rsidP="0065168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</w:rPr>
      </w:pPr>
      <w:r w:rsidRPr="0065168E">
        <w:rPr>
          <w:rStyle w:val="c8"/>
          <w:rFonts w:ascii="Times New Roman" w:hAnsi="Times New Roman" w:cs="Times New Roman"/>
          <w:color w:val="000000"/>
          <w:sz w:val="28"/>
          <w:szCs w:val="32"/>
        </w:rPr>
        <w:t>Лепбук «Хлеб- всему голова».</w:t>
      </w:r>
    </w:p>
    <w:p w14:paraId="070F20D7" w14:textId="77777777" w:rsidR="0065168E" w:rsidRPr="004627B3" w:rsidRDefault="0065168E" w:rsidP="00E27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168E" w:rsidRPr="004627B3" w:rsidSect="002B5D2F">
      <w:pgSz w:w="11906" w:h="16838"/>
      <w:pgMar w:top="1134" w:right="850" w:bottom="1134" w:left="1701" w:header="708" w:footer="708" w:gutter="0"/>
      <w:pgBorders w:offsetFrom="page">
        <w:top w:val="doubleWave" w:sz="6" w:space="24" w:color="E36C0A" w:themeColor="accent6" w:themeShade="BF"/>
        <w:left w:val="doubleWave" w:sz="6" w:space="24" w:color="E36C0A" w:themeColor="accent6" w:themeShade="BF"/>
        <w:bottom w:val="doubleWave" w:sz="6" w:space="24" w:color="E36C0A" w:themeColor="accent6" w:themeShade="BF"/>
        <w:right w:val="doubleWave" w:sz="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E17A4"/>
    <w:multiLevelType w:val="hybridMultilevel"/>
    <w:tmpl w:val="32B0141A"/>
    <w:lvl w:ilvl="0" w:tplc="04190001">
      <w:start w:val="1"/>
      <w:numFmt w:val="bullet"/>
      <w:lvlText w:val=""/>
      <w:lvlJc w:val="left"/>
      <w:pPr>
        <w:ind w:left="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num w:numId="1" w16cid:durableId="120698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D2F"/>
    <w:rsid w:val="002B5D2F"/>
    <w:rsid w:val="004627B3"/>
    <w:rsid w:val="006400ED"/>
    <w:rsid w:val="0065168E"/>
    <w:rsid w:val="006F3E99"/>
    <w:rsid w:val="007C1CA2"/>
    <w:rsid w:val="008F0DFD"/>
    <w:rsid w:val="00CF168A"/>
    <w:rsid w:val="00E2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4FB5"/>
  <w15:docId w15:val="{9A80F5E6-78D7-420B-8442-550B66B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5D2F"/>
    <w:rPr>
      <w:b/>
      <w:bCs/>
    </w:rPr>
  </w:style>
  <w:style w:type="paragraph" w:styleId="a4">
    <w:name w:val="Normal (Web)"/>
    <w:basedOn w:val="a"/>
    <w:uiPriority w:val="99"/>
    <w:unhideWhenUsed/>
    <w:rsid w:val="002B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D2F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65168E"/>
  </w:style>
  <w:style w:type="paragraph" w:styleId="a7">
    <w:name w:val="List Paragraph"/>
    <w:basedOn w:val="a"/>
    <w:uiPriority w:val="34"/>
    <w:qFormat/>
    <w:rsid w:val="0065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6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4</cp:revision>
  <dcterms:created xsi:type="dcterms:W3CDTF">2023-01-25T11:17:00Z</dcterms:created>
  <dcterms:modified xsi:type="dcterms:W3CDTF">2023-07-13T15:40:00Z</dcterms:modified>
</cp:coreProperties>
</file>